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14" w:rsidRPr="006D7F77" w:rsidRDefault="00D31F59" w:rsidP="00956214">
      <w:pPr>
        <w:pStyle w:val="Default"/>
        <w:jc w:val="center"/>
        <w:rPr>
          <w:rFonts w:ascii="Arial" w:hAnsi="Arial" w:cs="Arial"/>
          <w:b/>
          <w:bCs/>
          <w:color w:val="auto"/>
        </w:rPr>
      </w:pPr>
      <w:r w:rsidRPr="00D31F59">
        <w:rPr>
          <w:rFonts w:ascii="Arial" w:hAnsi="Arial" w:cs="Arial"/>
          <w:noProof/>
          <w:color w:val="auto"/>
          <w:lang w:eastAsia="pt-B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left:0;text-align:left;margin-left:-10.8pt;margin-top:20.85pt;width:497.25pt;height:638.2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" filled="f"/>
        </w:pict>
      </w:r>
    </w:p>
    <w:p w:rsidR="00956214" w:rsidRPr="006D7F77" w:rsidRDefault="00956214" w:rsidP="00956214">
      <w:pPr>
        <w:spacing w:after="120"/>
        <w:rPr>
          <w:rFonts w:ascii="Arial" w:hAnsi="Arial" w:cs="Arial"/>
          <w:b/>
          <w:bCs/>
          <w:sz w:val="50"/>
          <w:szCs w:val="50"/>
        </w:rPr>
      </w:pPr>
    </w:p>
    <w:p w:rsidR="00FC6DB3" w:rsidRPr="006D7F77" w:rsidRDefault="00FC6DB3" w:rsidP="00FC6DB3">
      <w:pPr>
        <w:spacing w:after="120"/>
        <w:ind w:left="-142"/>
        <w:jc w:val="center"/>
        <w:rPr>
          <w:rFonts w:ascii="Arial" w:hAnsi="Arial" w:cs="Arial"/>
          <w:b/>
          <w:bCs/>
          <w:sz w:val="50"/>
          <w:szCs w:val="50"/>
        </w:rPr>
      </w:pPr>
      <w:r w:rsidRPr="006D7F77">
        <w:rPr>
          <w:rFonts w:ascii="Arial" w:hAnsi="Arial" w:cs="Arial"/>
          <w:b/>
          <w:bCs/>
          <w:sz w:val="50"/>
          <w:szCs w:val="50"/>
        </w:rPr>
        <w:t>EDITAL</w:t>
      </w:r>
    </w:p>
    <w:p w:rsidR="00FC6DB3" w:rsidRPr="006D7F77" w:rsidRDefault="00FC6DB3" w:rsidP="00FC6DB3">
      <w:pPr>
        <w:spacing w:after="120"/>
        <w:ind w:left="-142"/>
        <w:jc w:val="center"/>
        <w:rPr>
          <w:rFonts w:ascii="Arial" w:hAnsi="Arial" w:cs="Arial"/>
          <w:b/>
          <w:bCs/>
          <w:sz w:val="36"/>
          <w:szCs w:val="36"/>
        </w:rPr>
      </w:pPr>
    </w:p>
    <w:p w:rsidR="00FC6DB3" w:rsidRPr="006D7F77" w:rsidRDefault="00FC6DB3" w:rsidP="00FC6DB3">
      <w:pPr>
        <w:spacing w:after="120"/>
        <w:ind w:left="-142"/>
        <w:jc w:val="center"/>
        <w:rPr>
          <w:rFonts w:ascii="Arial" w:hAnsi="Arial" w:cs="Arial"/>
          <w:b/>
          <w:bCs/>
          <w:sz w:val="36"/>
          <w:szCs w:val="36"/>
        </w:rPr>
      </w:pPr>
    </w:p>
    <w:p w:rsidR="00FC6DB3" w:rsidRPr="006D7F77" w:rsidRDefault="00956214" w:rsidP="00FC6DB3">
      <w:pPr>
        <w:pStyle w:val="Ttulo2"/>
        <w:spacing w:before="120" w:after="120"/>
        <w:ind w:left="-142"/>
        <w:rPr>
          <w:rFonts w:ascii="Arial" w:hAnsi="Arial" w:cs="Arial"/>
          <w:sz w:val="28"/>
          <w:szCs w:val="28"/>
        </w:rPr>
      </w:pPr>
      <w:r w:rsidRPr="006D7F77">
        <w:rPr>
          <w:rFonts w:ascii="Arial" w:hAnsi="Arial" w:cs="Arial"/>
          <w:sz w:val="28"/>
          <w:szCs w:val="28"/>
        </w:rPr>
        <w:t>PROCESSO ADMINISTRATIVO Nº 048</w:t>
      </w:r>
      <w:r w:rsidR="00FC6DB3" w:rsidRPr="006D7F77">
        <w:rPr>
          <w:rFonts w:ascii="Arial" w:hAnsi="Arial" w:cs="Arial"/>
          <w:sz w:val="28"/>
          <w:szCs w:val="28"/>
        </w:rPr>
        <w:t>/2018</w:t>
      </w:r>
    </w:p>
    <w:p w:rsidR="00FC6DB3" w:rsidRPr="006D7F77" w:rsidRDefault="00FC6DB3" w:rsidP="00FC6DB3">
      <w:pPr>
        <w:jc w:val="center"/>
        <w:rPr>
          <w:rFonts w:ascii="Arial" w:hAnsi="Arial" w:cs="Arial"/>
        </w:rPr>
      </w:pPr>
    </w:p>
    <w:p w:rsidR="00FC6DB3" w:rsidRPr="006D7F77" w:rsidRDefault="00FC6DB3" w:rsidP="00FC6DB3">
      <w:pPr>
        <w:jc w:val="center"/>
        <w:rPr>
          <w:rFonts w:ascii="Arial" w:hAnsi="Arial" w:cs="Arial"/>
        </w:rPr>
      </w:pPr>
    </w:p>
    <w:p w:rsidR="00FC6DB3" w:rsidRPr="006D7F77" w:rsidRDefault="0036732C" w:rsidP="00FC6DB3">
      <w:pPr>
        <w:spacing w:after="120"/>
        <w:ind w:left="-142"/>
        <w:jc w:val="center"/>
        <w:rPr>
          <w:rFonts w:ascii="Arial" w:hAnsi="Arial" w:cs="Arial"/>
          <w:b/>
          <w:bCs/>
          <w:sz w:val="38"/>
          <w:szCs w:val="38"/>
        </w:rPr>
      </w:pPr>
      <w:r w:rsidRPr="006D7F77">
        <w:rPr>
          <w:rFonts w:ascii="Arial" w:hAnsi="Arial" w:cs="Arial"/>
          <w:b/>
          <w:bCs/>
          <w:sz w:val="38"/>
          <w:szCs w:val="38"/>
        </w:rPr>
        <w:t>PREGÃO PRESENCIAL</w:t>
      </w:r>
      <w:r w:rsidR="00FC6DB3" w:rsidRPr="006D7F77">
        <w:rPr>
          <w:rFonts w:ascii="Arial" w:hAnsi="Arial" w:cs="Arial"/>
          <w:b/>
          <w:bCs/>
          <w:sz w:val="38"/>
          <w:szCs w:val="38"/>
        </w:rPr>
        <w:t xml:space="preserve"> N</w:t>
      </w:r>
      <w:r w:rsidR="00FC6DB3" w:rsidRPr="006D7F77">
        <w:rPr>
          <w:rFonts w:ascii="Arial" w:hAnsi="Arial" w:cs="Arial"/>
          <w:b/>
          <w:sz w:val="38"/>
          <w:szCs w:val="38"/>
          <w:u w:val="words"/>
          <w:vertAlign w:val="superscript"/>
        </w:rPr>
        <w:t>o</w:t>
      </w:r>
      <w:r w:rsidRPr="006D7F77">
        <w:rPr>
          <w:rFonts w:ascii="Arial" w:hAnsi="Arial" w:cs="Arial"/>
          <w:b/>
          <w:bCs/>
          <w:sz w:val="38"/>
          <w:szCs w:val="38"/>
        </w:rPr>
        <w:t xml:space="preserve"> 017</w:t>
      </w:r>
      <w:r w:rsidR="00FC6DB3" w:rsidRPr="006D7F77">
        <w:rPr>
          <w:rFonts w:ascii="Arial" w:hAnsi="Arial" w:cs="Arial"/>
          <w:b/>
          <w:bCs/>
          <w:sz w:val="38"/>
          <w:szCs w:val="38"/>
        </w:rPr>
        <w:t>/2018</w:t>
      </w:r>
      <w:r w:rsidRPr="006D7F77">
        <w:rPr>
          <w:rFonts w:ascii="Arial" w:hAnsi="Arial" w:cs="Arial"/>
          <w:b/>
          <w:bCs/>
          <w:sz w:val="38"/>
          <w:szCs w:val="38"/>
        </w:rPr>
        <w:t xml:space="preserve"> – SRP </w:t>
      </w:r>
      <w:r w:rsidR="00FC6DB3" w:rsidRPr="006D7F77">
        <w:rPr>
          <w:rFonts w:ascii="Arial" w:hAnsi="Arial" w:cs="Arial"/>
          <w:b/>
          <w:bCs/>
          <w:sz w:val="38"/>
          <w:szCs w:val="38"/>
        </w:rPr>
        <w:t>CPL/PMNSA</w:t>
      </w:r>
    </w:p>
    <w:p w:rsidR="00FC6DB3" w:rsidRPr="006D7F77" w:rsidRDefault="00FC6DB3" w:rsidP="00FC6DB3">
      <w:pPr>
        <w:ind w:left="-142"/>
        <w:rPr>
          <w:rFonts w:ascii="Arial" w:hAnsi="Arial" w:cs="Arial"/>
        </w:rPr>
      </w:pPr>
    </w:p>
    <w:p w:rsidR="00FC6DB3" w:rsidRPr="006D7F77" w:rsidRDefault="00FC6DB3" w:rsidP="00FC6DB3">
      <w:pPr>
        <w:ind w:left="-142"/>
        <w:rPr>
          <w:rFonts w:ascii="Arial" w:hAnsi="Arial" w:cs="Arial"/>
        </w:rPr>
      </w:pPr>
    </w:p>
    <w:p w:rsidR="00FC6DB3" w:rsidRPr="006D7F77" w:rsidRDefault="00FC6DB3" w:rsidP="00FC6DB3">
      <w:pPr>
        <w:ind w:left="-142"/>
        <w:rPr>
          <w:rFonts w:ascii="Arial" w:hAnsi="Arial" w:cs="Arial"/>
        </w:rPr>
      </w:pPr>
    </w:p>
    <w:p w:rsidR="00FC6DB3" w:rsidRPr="006D7F77" w:rsidRDefault="00FC6DB3" w:rsidP="00FC6DB3">
      <w:pPr>
        <w:ind w:left="-142"/>
        <w:jc w:val="both"/>
        <w:rPr>
          <w:rFonts w:ascii="Arial" w:hAnsi="Arial" w:cs="Arial"/>
          <w:sz w:val="30"/>
          <w:szCs w:val="30"/>
        </w:rPr>
      </w:pPr>
    </w:p>
    <w:p w:rsidR="00FC6DB3" w:rsidRPr="006D7F77" w:rsidRDefault="00FC6DB3" w:rsidP="00FC6DB3">
      <w:pPr>
        <w:ind w:left="-142"/>
        <w:jc w:val="both"/>
        <w:rPr>
          <w:rFonts w:ascii="Arial" w:hAnsi="Arial" w:cs="Arial"/>
          <w:sz w:val="30"/>
          <w:szCs w:val="30"/>
        </w:rPr>
      </w:pPr>
    </w:p>
    <w:p w:rsidR="00FC6DB3" w:rsidRPr="006D7F77" w:rsidRDefault="00FC6DB3" w:rsidP="00FC6DB3">
      <w:pPr>
        <w:ind w:left="-142"/>
        <w:jc w:val="both"/>
        <w:rPr>
          <w:rFonts w:ascii="Arial" w:hAnsi="Arial" w:cs="Arial"/>
          <w:sz w:val="30"/>
          <w:szCs w:val="30"/>
        </w:rPr>
      </w:pPr>
    </w:p>
    <w:p w:rsidR="00FC6DB3" w:rsidRPr="006D7F77" w:rsidRDefault="00FC6DB3" w:rsidP="00FC6DB3">
      <w:pPr>
        <w:ind w:left="-142"/>
        <w:jc w:val="both"/>
        <w:rPr>
          <w:rFonts w:ascii="Arial" w:hAnsi="Arial" w:cs="Arial"/>
        </w:rPr>
      </w:pPr>
    </w:p>
    <w:p w:rsidR="00FC6DB3" w:rsidRPr="006D7F77" w:rsidRDefault="00FC6DB3" w:rsidP="00FC6DB3">
      <w:pPr>
        <w:ind w:left="-142"/>
        <w:jc w:val="both"/>
        <w:rPr>
          <w:rFonts w:ascii="Arial" w:hAnsi="Arial" w:cs="Arial"/>
          <w:sz w:val="30"/>
          <w:szCs w:val="30"/>
        </w:rPr>
      </w:pPr>
      <w:r w:rsidRPr="006D7F77">
        <w:rPr>
          <w:rFonts w:ascii="Arial" w:hAnsi="Arial" w:cs="Arial"/>
          <w:b/>
        </w:rPr>
        <w:t>OBJETO</w:t>
      </w:r>
      <w:r w:rsidRPr="006D7F77">
        <w:rPr>
          <w:rFonts w:ascii="Arial" w:hAnsi="Arial" w:cs="Arial"/>
        </w:rPr>
        <w:t xml:space="preserve">: </w:t>
      </w:r>
      <w:r w:rsidR="00B17A87" w:rsidRPr="006D7F77">
        <w:rPr>
          <w:rFonts w:ascii="Arial" w:hAnsi="Arial" w:cs="Arial"/>
        </w:rPr>
        <w:t>SISTEMA DE REGISTRO DE PREÇO PARA CONTRATAÇÃO FUTURA E PARCELADA DE MEDICAMENTOS, MATERIAL HOSPITALAR E MÓVEIS PARA O MUNICÍPIO DE NOVO SANTO ANTÔNIO – PI</w:t>
      </w:r>
      <w:r w:rsidRPr="006D7F77">
        <w:rPr>
          <w:rFonts w:ascii="Arial" w:hAnsi="Arial" w:cs="Arial"/>
        </w:rPr>
        <w:t>.</w:t>
      </w:r>
    </w:p>
    <w:p w:rsidR="00FC6DB3" w:rsidRPr="006D7F77" w:rsidRDefault="00FC6DB3" w:rsidP="00FC6DB3">
      <w:pPr>
        <w:ind w:left="-142"/>
        <w:jc w:val="both"/>
        <w:rPr>
          <w:rFonts w:ascii="Arial" w:hAnsi="Arial" w:cs="Arial"/>
          <w:sz w:val="30"/>
          <w:szCs w:val="30"/>
        </w:rPr>
      </w:pPr>
    </w:p>
    <w:p w:rsidR="00FC6DB3" w:rsidRPr="006D7F77" w:rsidRDefault="00FC6DB3" w:rsidP="00FC6DB3">
      <w:pPr>
        <w:ind w:left="-142"/>
        <w:rPr>
          <w:rFonts w:ascii="Arial" w:hAnsi="Arial" w:cs="Arial"/>
        </w:rPr>
      </w:pPr>
    </w:p>
    <w:p w:rsidR="00FC6DB3" w:rsidRPr="006D7F77" w:rsidRDefault="00FC6DB3" w:rsidP="00FC6DB3">
      <w:pPr>
        <w:ind w:left="-142"/>
        <w:rPr>
          <w:rFonts w:ascii="Arial" w:hAnsi="Arial" w:cs="Arial"/>
        </w:rPr>
      </w:pPr>
    </w:p>
    <w:p w:rsidR="00FC6DB3" w:rsidRPr="006D7F77" w:rsidRDefault="00FC6DB3" w:rsidP="00FC6DB3">
      <w:pPr>
        <w:rPr>
          <w:rFonts w:ascii="Arial" w:hAnsi="Arial" w:cs="Arial"/>
        </w:rPr>
      </w:pPr>
    </w:p>
    <w:p w:rsidR="00FC6DB3" w:rsidRPr="006D7F77" w:rsidRDefault="00FC6DB3" w:rsidP="00FC6DB3">
      <w:pPr>
        <w:ind w:left="-142"/>
        <w:rPr>
          <w:rFonts w:ascii="Arial" w:hAnsi="Arial" w:cs="Arial"/>
          <w:b/>
        </w:rPr>
      </w:pPr>
    </w:p>
    <w:p w:rsidR="00FC6DB3" w:rsidRPr="006D7F77" w:rsidRDefault="00FC6DB3" w:rsidP="00FC6DB3">
      <w:pPr>
        <w:ind w:left="-142"/>
        <w:jc w:val="center"/>
        <w:rPr>
          <w:rFonts w:ascii="Arial" w:hAnsi="Arial" w:cs="Arial"/>
          <w:b/>
        </w:rPr>
      </w:pPr>
      <w:r w:rsidRPr="006D7F77">
        <w:rPr>
          <w:rFonts w:ascii="Arial" w:hAnsi="Arial" w:cs="Arial"/>
          <w:b/>
          <w:sz w:val="22"/>
          <w:szCs w:val="22"/>
        </w:rPr>
        <w:t xml:space="preserve">Abertura: </w:t>
      </w:r>
      <w:r w:rsidR="00EB2003" w:rsidRPr="006D7F77">
        <w:rPr>
          <w:rFonts w:ascii="Arial" w:hAnsi="Arial" w:cs="Arial"/>
          <w:b/>
          <w:sz w:val="22"/>
          <w:szCs w:val="22"/>
        </w:rPr>
        <w:t>26</w:t>
      </w:r>
      <w:r w:rsidRPr="006D7F77">
        <w:rPr>
          <w:rFonts w:ascii="Arial" w:hAnsi="Arial" w:cs="Arial"/>
          <w:b/>
          <w:sz w:val="22"/>
          <w:szCs w:val="22"/>
        </w:rPr>
        <w:t xml:space="preserve"> de Setembro de 2018.</w:t>
      </w:r>
    </w:p>
    <w:p w:rsidR="00FC6DB3" w:rsidRPr="006D7F77" w:rsidRDefault="00FC6DB3" w:rsidP="00FC6DB3">
      <w:pPr>
        <w:ind w:left="-142"/>
        <w:rPr>
          <w:rFonts w:ascii="Arial" w:hAnsi="Arial" w:cs="Arial"/>
          <w:b/>
        </w:rPr>
      </w:pPr>
    </w:p>
    <w:p w:rsidR="00FC6DB3" w:rsidRPr="006D7F77" w:rsidRDefault="00FC6DB3" w:rsidP="00FC6DB3">
      <w:pPr>
        <w:ind w:left="-142"/>
        <w:rPr>
          <w:rFonts w:ascii="Arial" w:hAnsi="Arial" w:cs="Arial"/>
          <w:b/>
        </w:rPr>
      </w:pPr>
    </w:p>
    <w:p w:rsidR="00FC6DB3" w:rsidRPr="006D7F77" w:rsidRDefault="00FC6DB3" w:rsidP="00FC6DB3">
      <w:pPr>
        <w:ind w:left="-142"/>
        <w:rPr>
          <w:rFonts w:ascii="Arial" w:hAnsi="Arial" w:cs="Arial"/>
          <w:b/>
        </w:rPr>
      </w:pPr>
    </w:p>
    <w:p w:rsidR="00FC6DB3" w:rsidRPr="006D7F77" w:rsidRDefault="00FC6DB3" w:rsidP="00FC6DB3">
      <w:pPr>
        <w:ind w:left="-142"/>
        <w:rPr>
          <w:rFonts w:ascii="Arial" w:hAnsi="Arial" w:cs="Arial"/>
          <w:b/>
        </w:rPr>
      </w:pPr>
    </w:p>
    <w:p w:rsidR="00FC6DB3" w:rsidRPr="006D7F77" w:rsidRDefault="00FC6DB3" w:rsidP="00FC6DB3">
      <w:pPr>
        <w:ind w:left="-142"/>
        <w:jc w:val="center"/>
        <w:rPr>
          <w:rFonts w:ascii="Arial" w:hAnsi="Arial" w:cs="Arial"/>
        </w:rPr>
      </w:pPr>
      <w:r w:rsidRPr="006D7F77">
        <w:rPr>
          <w:rFonts w:ascii="Arial" w:hAnsi="Arial" w:cs="Arial"/>
          <w:b/>
        </w:rPr>
        <w:t>Às 09:00 horas</w:t>
      </w:r>
      <w:r w:rsidRPr="006D7F77">
        <w:rPr>
          <w:rFonts w:ascii="Arial" w:hAnsi="Arial" w:cs="Arial"/>
        </w:rPr>
        <w:t>.</w:t>
      </w:r>
    </w:p>
    <w:p w:rsidR="00FC6DB3" w:rsidRPr="006D7F77" w:rsidRDefault="00FC6DB3" w:rsidP="00FC6DB3">
      <w:pPr>
        <w:ind w:left="-142"/>
        <w:jc w:val="center"/>
        <w:rPr>
          <w:rFonts w:ascii="Arial" w:hAnsi="Arial" w:cs="Arial"/>
        </w:rPr>
      </w:pPr>
    </w:p>
    <w:p w:rsidR="00FC6DB3" w:rsidRPr="006D7F77" w:rsidRDefault="00FC6DB3" w:rsidP="00FC6DB3">
      <w:pPr>
        <w:rPr>
          <w:rFonts w:ascii="Arial" w:hAnsi="Arial" w:cs="Arial"/>
        </w:rPr>
      </w:pPr>
    </w:p>
    <w:p w:rsidR="00FC6DB3" w:rsidRPr="006D7F77" w:rsidRDefault="00FC6DB3" w:rsidP="00FC6DB3">
      <w:pPr>
        <w:ind w:left="-142"/>
        <w:jc w:val="center"/>
        <w:rPr>
          <w:rFonts w:ascii="Arial" w:hAnsi="Arial" w:cs="Arial"/>
        </w:rPr>
      </w:pPr>
    </w:p>
    <w:p w:rsidR="00FC6DB3" w:rsidRPr="006D7F77" w:rsidRDefault="00FC6DB3" w:rsidP="00FC6DB3">
      <w:pPr>
        <w:tabs>
          <w:tab w:val="left" w:pos="851"/>
          <w:tab w:val="left" w:pos="1560"/>
        </w:tabs>
        <w:spacing w:before="120" w:after="120"/>
        <w:ind w:right="-516"/>
        <w:jc w:val="center"/>
        <w:rPr>
          <w:rFonts w:ascii="Arial" w:hAnsi="Arial" w:cs="Arial"/>
          <w:b/>
        </w:rPr>
      </w:pPr>
      <w:r w:rsidRPr="006D7F77">
        <w:rPr>
          <w:rFonts w:ascii="Arial" w:hAnsi="Arial" w:cs="Arial"/>
        </w:rPr>
        <w:t xml:space="preserve">Local: </w:t>
      </w:r>
      <w:r w:rsidRPr="006D7F77">
        <w:rPr>
          <w:rFonts w:ascii="Arial" w:hAnsi="Arial" w:cs="Arial"/>
          <w:sz w:val="22"/>
          <w:szCs w:val="22"/>
        </w:rPr>
        <w:t>Rua Manoel Vitório de Sousa, 500 – Centro, Novo Santo Antônio – Piauí.</w:t>
      </w:r>
    </w:p>
    <w:p w:rsidR="00FC6DB3" w:rsidRPr="006D7F77" w:rsidRDefault="00FC6DB3" w:rsidP="00FC6DB3">
      <w:pPr>
        <w:tabs>
          <w:tab w:val="left" w:pos="851"/>
          <w:tab w:val="left" w:pos="1560"/>
        </w:tabs>
        <w:spacing w:before="120" w:after="120"/>
        <w:ind w:right="-516"/>
        <w:jc w:val="both"/>
        <w:rPr>
          <w:rFonts w:ascii="Arial" w:hAnsi="Arial" w:cs="Arial"/>
          <w:b/>
        </w:rPr>
      </w:pPr>
    </w:p>
    <w:p w:rsidR="00FC6DB3" w:rsidRPr="006D7F77" w:rsidRDefault="00FC6DB3" w:rsidP="00026F30">
      <w:pPr>
        <w:pStyle w:val="Default"/>
        <w:jc w:val="center"/>
        <w:rPr>
          <w:rFonts w:ascii="Arial" w:hAnsi="Arial" w:cs="Arial"/>
          <w:b/>
          <w:bCs/>
          <w:color w:val="auto"/>
        </w:rPr>
      </w:pPr>
    </w:p>
    <w:p w:rsidR="00FC6DB3" w:rsidRPr="006D7F77" w:rsidRDefault="00FC6DB3" w:rsidP="00026F30">
      <w:pPr>
        <w:pStyle w:val="Default"/>
        <w:jc w:val="center"/>
        <w:rPr>
          <w:rFonts w:ascii="Arial" w:hAnsi="Arial" w:cs="Arial"/>
          <w:b/>
          <w:bCs/>
          <w:color w:val="auto"/>
        </w:rPr>
      </w:pPr>
    </w:p>
    <w:p w:rsidR="00FC6DB3" w:rsidRPr="006D7F77" w:rsidRDefault="00FC6DB3" w:rsidP="00026F30">
      <w:pPr>
        <w:pStyle w:val="Default"/>
        <w:jc w:val="center"/>
        <w:rPr>
          <w:rFonts w:ascii="Arial" w:hAnsi="Arial" w:cs="Arial"/>
          <w:b/>
          <w:bCs/>
          <w:color w:val="auto"/>
        </w:rPr>
      </w:pPr>
    </w:p>
    <w:p w:rsidR="00026F30" w:rsidRPr="006D7F77" w:rsidRDefault="00026F30" w:rsidP="00026F30">
      <w:pPr>
        <w:pStyle w:val="Default"/>
        <w:jc w:val="center"/>
        <w:rPr>
          <w:rFonts w:ascii="Arial" w:hAnsi="Arial" w:cs="Arial"/>
          <w:color w:val="auto"/>
        </w:rPr>
      </w:pPr>
      <w:r w:rsidRPr="006D7F77">
        <w:rPr>
          <w:rFonts w:ascii="Arial" w:hAnsi="Arial" w:cs="Arial"/>
          <w:b/>
          <w:bCs/>
          <w:color w:val="auto"/>
        </w:rPr>
        <w:t>EDITAL</w:t>
      </w:r>
    </w:p>
    <w:p w:rsidR="00026F30" w:rsidRPr="006D7F77" w:rsidRDefault="00026F30" w:rsidP="00026F30">
      <w:pPr>
        <w:pStyle w:val="Default"/>
        <w:jc w:val="center"/>
        <w:rPr>
          <w:rFonts w:ascii="Arial" w:hAnsi="Arial" w:cs="Arial"/>
          <w:color w:val="auto"/>
        </w:rPr>
      </w:pPr>
      <w:r w:rsidRPr="006D7F77">
        <w:rPr>
          <w:rFonts w:ascii="Arial" w:hAnsi="Arial" w:cs="Arial"/>
          <w:b/>
          <w:bCs/>
          <w:color w:val="auto"/>
        </w:rPr>
        <w:t xml:space="preserve">PROCESSO ADMINISTRATIVO/CPL N° </w:t>
      </w:r>
      <w:r w:rsidR="00AB7BBE" w:rsidRPr="006D7F77">
        <w:rPr>
          <w:rFonts w:ascii="Arial" w:hAnsi="Arial" w:cs="Arial"/>
          <w:b/>
          <w:bCs/>
          <w:color w:val="auto"/>
        </w:rPr>
        <w:t>048/2018</w:t>
      </w:r>
      <w:r w:rsidRPr="006D7F77">
        <w:rPr>
          <w:rFonts w:ascii="Arial" w:hAnsi="Arial" w:cs="Arial"/>
          <w:b/>
          <w:bCs/>
          <w:color w:val="auto"/>
        </w:rPr>
        <w:t>.</w:t>
      </w:r>
    </w:p>
    <w:p w:rsidR="00026F30" w:rsidRPr="006D7F77" w:rsidRDefault="00026F30" w:rsidP="00026F30">
      <w:pPr>
        <w:pStyle w:val="Default"/>
        <w:jc w:val="center"/>
        <w:rPr>
          <w:rFonts w:ascii="Arial" w:hAnsi="Arial" w:cs="Arial"/>
          <w:color w:val="auto"/>
        </w:rPr>
      </w:pPr>
      <w:r w:rsidRPr="006D7F77">
        <w:rPr>
          <w:rFonts w:ascii="Arial" w:hAnsi="Arial" w:cs="Arial"/>
          <w:b/>
          <w:bCs/>
          <w:color w:val="auto"/>
        </w:rPr>
        <w:t xml:space="preserve">PREGÃO PRESENCIAL Nº </w:t>
      </w:r>
      <w:r w:rsidR="00FC6DB3" w:rsidRPr="006D7F77">
        <w:rPr>
          <w:rFonts w:ascii="Arial" w:hAnsi="Arial" w:cs="Arial"/>
          <w:b/>
          <w:bCs/>
          <w:color w:val="auto"/>
        </w:rPr>
        <w:t>017/2018</w:t>
      </w:r>
      <w:r w:rsidRPr="006D7F77">
        <w:rPr>
          <w:rFonts w:ascii="Arial" w:hAnsi="Arial" w:cs="Arial"/>
          <w:b/>
          <w:bCs/>
          <w:color w:val="auto"/>
        </w:rPr>
        <w:t>-SRP</w:t>
      </w:r>
    </w:p>
    <w:p w:rsidR="00026F30" w:rsidRPr="006D7F77" w:rsidRDefault="00026F30" w:rsidP="00026F30">
      <w:pPr>
        <w:pStyle w:val="PargrafodaLista"/>
        <w:numPr>
          <w:ilvl w:val="0"/>
          <w:numId w:val="21"/>
        </w:numPr>
        <w:shd w:val="clear" w:color="auto" w:fill="FFFF00"/>
        <w:tabs>
          <w:tab w:val="left" w:pos="720"/>
          <w:tab w:val="left" w:pos="1620"/>
        </w:tabs>
        <w:ind w:hanging="720"/>
        <w:jc w:val="both"/>
        <w:rPr>
          <w:rFonts w:ascii="Arial" w:hAnsi="Arial" w:cs="Arial"/>
          <w:b/>
          <w:bCs/>
          <w:sz w:val="24"/>
          <w:szCs w:val="24"/>
        </w:rPr>
      </w:pPr>
      <w:r w:rsidRPr="006D7F77">
        <w:rPr>
          <w:rFonts w:ascii="Arial" w:hAnsi="Arial" w:cs="Arial"/>
          <w:b/>
          <w:bCs/>
          <w:sz w:val="24"/>
          <w:szCs w:val="24"/>
        </w:rPr>
        <w:t>PREÂMBULO</w:t>
      </w:r>
    </w:p>
    <w:p w:rsidR="00026F30" w:rsidRPr="006D7F77" w:rsidRDefault="00026F30" w:rsidP="00026F30">
      <w:pPr>
        <w:tabs>
          <w:tab w:val="left" w:pos="720"/>
          <w:tab w:val="left" w:pos="1620"/>
        </w:tabs>
        <w:jc w:val="both"/>
        <w:rPr>
          <w:rFonts w:ascii="Arial" w:hAnsi="Arial" w:cs="Arial"/>
        </w:rPr>
      </w:pPr>
    </w:p>
    <w:p w:rsidR="00026F30" w:rsidRPr="006D7F77" w:rsidRDefault="00026F30" w:rsidP="00026F30">
      <w:pPr>
        <w:pStyle w:val="Default"/>
        <w:numPr>
          <w:ilvl w:val="1"/>
          <w:numId w:val="22"/>
        </w:numPr>
        <w:tabs>
          <w:tab w:val="left" w:pos="567"/>
        </w:tabs>
        <w:ind w:left="0" w:firstLine="142"/>
        <w:contextualSpacing/>
        <w:jc w:val="both"/>
        <w:rPr>
          <w:rFonts w:ascii="Arial" w:hAnsi="Arial" w:cs="Arial"/>
          <w:color w:val="auto"/>
        </w:rPr>
      </w:pPr>
      <w:r w:rsidRPr="006D7F77">
        <w:rPr>
          <w:rFonts w:ascii="Arial" w:hAnsi="Arial" w:cs="Arial"/>
          <w:color w:val="auto"/>
        </w:rPr>
        <w:t xml:space="preserve">A </w:t>
      </w:r>
      <w:r w:rsidRPr="006D7F77">
        <w:rPr>
          <w:rFonts w:ascii="Arial" w:hAnsi="Arial" w:cs="Arial"/>
          <w:b/>
          <w:color w:val="auto"/>
        </w:rPr>
        <w:t xml:space="preserve">PREFEITURA MUNICIPAL DE </w:t>
      </w:r>
      <w:r w:rsidR="00324A59" w:rsidRPr="006D7F77">
        <w:rPr>
          <w:rFonts w:ascii="Arial" w:hAnsi="Arial" w:cs="Arial"/>
          <w:b/>
          <w:color w:val="auto"/>
        </w:rPr>
        <w:t>NOVO SANTO ANTONIO</w:t>
      </w:r>
      <w:r w:rsidR="00811600" w:rsidRPr="006D7F77">
        <w:rPr>
          <w:rFonts w:ascii="Arial" w:hAnsi="Arial" w:cs="Arial"/>
          <w:b/>
          <w:color w:val="auto"/>
        </w:rPr>
        <w:t xml:space="preserve"> – PI</w:t>
      </w:r>
      <w:r w:rsidRPr="006D7F77">
        <w:rPr>
          <w:rFonts w:ascii="Arial" w:hAnsi="Arial" w:cs="Arial"/>
          <w:color w:val="auto"/>
        </w:rPr>
        <w:t xml:space="preserve">, através de seu Pregoeiro, designado por Portaria, torna público para conhecimento dos interessados que fará realizar o processo licitatório na modalidade </w:t>
      </w:r>
      <w:r w:rsidRPr="006D7F77">
        <w:rPr>
          <w:rFonts w:ascii="Arial" w:hAnsi="Arial" w:cs="Arial"/>
          <w:b/>
          <w:bCs/>
          <w:color w:val="auto"/>
        </w:rPr>
        <w:t>PREGÃO</w:t>
      </w:r>
      <w:r w:rsidRPr="006D7F77">
        <w:rPr>
          <w:rFonts w:ascii="Arial" w:hAnsi="Arial" w:cs="Arial"/>
          <w:color w:val="auto"/>
        </w:rPr>
        <w:t xml:space="preserve">, em sua forma </w:t>
      </w:r>
      <w:r w:rsidRPr="006D7F77">
        <w:rPr>
          <w:rFonts w:ascii="Arial" w:hAnsi="Arial" w:cs="Arial"/>
          <w:b/>
          <w:bCs/>
          <w:color w:val="auto"/>
        </w:rPr>
        <w:t>PRESENCIAL</w:t>
      </w:r>
      <w:r w:rsidRPr="006D7F77">
        <w:rPr>
          <w:rFonts w:ascii="Arial" w:hAnsi="Arial" w:cs="Arial"/>
          <w:color w:val="auto"/>
        </w:rPr>
        <w:t xml:space="preserve">, sob o n° </w:t>
      </w:r>
      <w:r w:rsidR="00FC6DB3" w:rsidRPr="006D7F77">
        <w:rPr>
          <w:rFonts w:ascii="Arial" w:hAnsi="Arial" w:cs="Arial"/>
          <w:b/>
          <w:color w:val="auto"/>
        </w:rPr>
        <w:t>017/2018</w:t>
      </w:r>
      <w:r w:rsidRPr="006D7F77">
        <w:rPr>
          <w:rFonts w:ascii="Arial" w:hAnsi="Arial" w:cs="Arial"/>
          <w:b/>
          <w:bCs/>
          <w:color w:val="auto"/>
        </w:rPr>
        <w:t>-SRP</w:t>
      </w:r>
      <w:r w:rsidRPr="006D7F77">
        <w:rPr>
          <w:rFonts w:ascii="Arial" w:hAnsi="Arial" w:cs="Arial"/>
          <w:color w:val="auto"/>
        </w:rPr>
        <w:t xml:space="preserve">, do tipo </w:t>
      </w:r>
      <w:r w:rsidRPr="006D7F77">
        <w:rPr>
          <w:rFonts w:ascii="Arial" w:hAnsi="Arial" w:cs="Arial"/>
          <w:b/>
          <w:bCs/>
          <w:color w:val="auto"/>
        </w:rPr>
        <w:t>menor preço</w:t>
      </w:r>
      <w:r w:rsidR="00324A59" w:rsidRPr="006D7F77">
        <w:rPr>
          <w:rFonts w:ascii="Arial" w:hAnsi="Arial" w:cs="Arial"/>
          <w:color w:val="auto"/>
        </w:rPr>
        <w:t xml:space="preserve">, às </w:t>
      </w:r>
      <w:r w:rsidR="00E56F87" w:rsidRPr="006D7F77">
        <w:rPr>
          <w:rFonts w:ascii="Arial" w:hAnsi="Arial" w:cs="Arial"/>
          <w:color w:val="auto"/>
        </w:rPr>
        <w:t>0</w:t>
      </w:r>
      <w:r w:rsidR="00C04159" w:rsidRPr="006D7F77">
        <w:rPr>
          <w:rFonts w:ascii="Arial" w:hAnsi="Arial" w:cs="Arial"/>
          <w:color w:val="auto"/>
        </w:rPr>
        <w:t>9:0</w:t>
      </w:r>
      <w:r w:rsidRPr="006D7F77">
        <w:rPr>
          <w:rFonts w:ascii="Arial" w:hAnsi="Arial" w:cs="Arial"/>
          <w:color w:val="auto"/>
        </w:rPr>
        <w:t xml:space="preserve">0 horas do dia </w:t>
      </w:r>
      <w:r w:rsidR="00C04159" w:rsidRPr="006D7F77">
        <w:rPr>
          <w:rFonts w:ascii="Arial" w:hAnsi="Arial" w:cs="Arial"/>
          <w:color w:val="auto"/>
        </w:rPr>
        <w:t>26</w:t>
      </w:r>
      <w:r w:rsidRPr="006D7F77">
        <w:rPr>
          <w:rFonts w:ascii="Arial" w:hAnsi="Arial" w:cs="Arial"/>
          <w:color w:val="auto"/>
        </w:rPr>
        <w:t xml:space="preserve"> de </w:t>
      </w:r>
      <w:r w:rsidR="00C04159" w:rsidRPr="006D7F77">
        <w:rPr>
          <w:rFonts w:ascii="Arial" w:hAnsi="Arial" w:cs="Arial"/>
          <w:color w:val="auto"/>
        </w:rPr>
        <w:t>Setembro</w:t>
      </w:r>
      <w:r w:rsidRPr="006D7F77">
        <w:rPr>
          <w:rFonts w:ascii="Arial" w:hAnsi="Arial" w:cs="Arial"/>
          <w:color w:val="auto"/>
        </w:rPr>
        <w:t xml:space="preserve">de </w:t>
      </w:r>
      <w:r w:rsidR="00C04159" w:rsidRPr="006D7F77">
        <w:rPr>
          <w:rFonts w:ascii="Arial" w:hAnsi="Arial" w:cs="Arial"/>
          <w:color w:val="auto"/>
        </w:rPr>
        <w:t>2018</w:t>
      </w:r>
      <w:r w:rsidRPr="006D7F77">
        <w:rPr>
          <w:rFonts w:ascii="Arial" w:hAnsi="Arial" w:cs="Arial"/>
          <w:color w:val="auto"/>
        </w:rPr>
        <w:t xml:space="preserve">, para objeto </w:t>
      </w:r>
      <w:r w:rsidR="00B17A87" w:rsidRPr="006D7F77">
        <w:rPr>
          <w:rFonts w:ascii="Arial" w:hAnsi="Arial" w:cs="Arial"/>
          <w:b/>
          <w:bCs/>
          <w:color w:val="auto"/>
        </w:rPr>
        <w:t>SISTEMA DE REGISTRO DE PREÇO PARA CONTRATAÇÃO FUTURA E PARCELADA DE MEDICAMENTOS, MATERIAL HOSPITALAR E MÓVEIS PARA O MUNICÍPIO DE NOVO SANTO ANTÔNIO – PI</w:t>
      </w:r>
      <w:r w:rsidRPr="006D7F77">
        <w:rPr>
          <w:rFonts w:ascii="Arial" w:hAnsi="Arial" w:cs="Arial"/>
          <w:color w:val="auto"/>
        </w:rPr>
        <w:t>, conforme descrito neste Edital e seus Anexos.</w:t>
      </w:r>
    </w:p>
    <w:p w:rsidR="00026F30" w:rsidRPr="006D7F77" w:rsidRDefault="00026F30" w:rsidP="00026F30">
      <w:pPr>
        <w:pStyle w:val="Default"/>
        <w:numPr>
          <w:ilvl w:val="1"/>
          <w:numId w:val="22"/>
        </w:numPr>
        <w:tabs>
          <w:tab w:val="left" w:pos="567"/>
        </w:tabs>
        <w:ind w:left="0" w:firstLine="142"/>
        <w:contextualSpacing/>
        <w:jc w:val="both"/>
        <w:rPr>
          <w:rFonts w:ascii="Arial" w:hAnsi="Arial" w:cs="Arial"/>
          <w:color w:val="auto"/>
        </w:rPr>
      </w:pPr>
      <w:r w:rsidRPr="006D7F77">
        <w:rPr>
          <w:rFonts w:ascii="Arial" w:hAnsi="Arial" w:cs="Arial"/>
          <w:color w:val="auto"/>
        </w:rPr>
        <w:t>O procedimento licitatório obedecerá integralmente à legislação que se aplica a modalidade Pregão, sob a égide da Lei nº 10.520/02 e subsidiariamente, no que couber, as disposições da Lei nº 8.666/93 e suas alterações posteriores e Decreto Federal nº 7.892/</w:t>
      </w:r>
      <w:r w:rsidR="00E56F87" w:rsidRPr="006D7F77">
        <w:rPr>
          <w:rFonts w:ascii="Arial" w:hAnsi="Arial" w:cs="Arial"/>
          <w:color w:val="auto"/>
        </w:rPr>
        <w:t>2017</w:t>
      </w:r>
      <w:r w:rsidRPr="006D7F77">
        <w:rPr>
          <w:rFonts w:ascii="Arial" w:hAnsi="Arial" w:cs="Arial"/>
          <w:color w:val="auto"/>
        </w:rPr>
        <w:t>, bem como as condições estabelecidas neste Edital e seus Anexos.</w:t>
      </w:r>
    </w:p>
    <w:p w:rsidR="00026F30" w:rsidRPr="006D7F77" w:rsidRDefault="00026F30" w:rsidP="00026F30">
      <w:pPr>
        <w:pStyle w:val="Default"/>
        <w:numPr>
          <w:ilvl w:val="1"/>
          <w:numId w:val="22"/>
        </w:numPr>
        <w:tabs>
          <w:tab w:val="left" w:pos="567"/>
          <w:tab w:val="left" w:pos="709"/>
          <w:tab w:val="left" w:pos="1620"/>
        </w:tabs>
        <w:ind w:left="0" w:firstLine="142"/>
        <w:contextualSpacing/>
        <w:jc w:val="both"/>
        <w:rPr>
          <w:rFonts w:ascii="Arial" w:hAnsi="Arial" w:cs="Arial"/>
          <w:color w:val="auto"/>
        </w:rPr>
      </w:pPr>
      <w:r w:rsidRPr="006D7F77">
        <w:rPr>
          <w:rFonts w:ascii="Arial" w:hAnsi="Arial" w:cs="Arial"/>
          <w:color w:val="auto"/>
        </w:rPr>
        <w:t xml:space="preserve">Os envelopes contendo as propostas de preços e os documentos de habilitação, deverão ser entregues na sede da Comissão Permanente de Licitação, situada na </w:t>
      </w:r>
      <w:r w:rsidR="00E56F87" w:rsidRPr="006D7F77">
        <w:rPr>
          <w:rFonts w:ascii="Arial" w:hAnsi="Arial" w:cs="Arial"/>
          <w:color w:val="auto"/>
        </w:rPr>
        <w:t>Rua Manoel Vitório</w:t>
      </w:r>
      <w:r w:rsidRPr="006D7F77">
        <w:rPr>
          <w:rFonts w:ascii="Arial" w:hAnsi="Arial" w:cs="Arial"/>
          <w:color w:val="auto"/>
        </w:rPr>
        <w:t xml:space="preserve">, </w:t>
      </w:r>
      <w:r w:rsidR="00E56F87" w:rsidRPr="006D7F77">
        <w:rPr>
          <w:rFonts w:ascii="Arial" w:hAnsi="Arial" w:cs="Arial"/>
          <w:color w:val="auto"/>
        </w:rPr>
        <w:t>500 – Bairro: Centro, Novo Santo Antônio – Piauí.</w:t>
      </w:r>
    </w:p>
    <w:p w:rsidR="00026F30" w:rsidRPr="006D7F77" w:rsidRDefault="00026F30" w:rsidP="00026F30">
      <w:pPr>
        <w:pStyle w:val="Default"/>
        <w:numPr>
          <w:ilvl w:val="1"/>
          <w:numId w:val="22"/>
        </w:numPr>
        <w:tabs>
          <w:tab w:val="left" w:pos="567"/>
          <w:tab w:val="left" w:pos="709"/>
          <w:tab w:val="left" w:pos="1620"/>
        </w:tabs>
        <w:ind w:left="0" w:firstLine="142"/>
        <w:contextualSpacing/>
        <w:jc w:val="both"/>
        <w:rPr>
          <w:rFonts w:ascii="Arial" w:hAnsi="Arial" w:cs="Arial"/>
          <w:color w:val="auto"/>
        </w:rPr>
      </w:pPr>
      <w:r w:rsidRPr="006D7F77">
        <w:rPr>
          <w:rFonts w:ascii="Arial" w:hAnsi="Arial" w:cs="Arial"/>
          <w:color w:val="auto"/>
        </w:rPr>
        <w:t>A entrega da proposta leva a participante a aceitar e acatar as normas contidas no presente Edital.</w:t>
      </w:r>
    </w:p>
    <w:p w:rsidR="00026F30" w:rsidRPr="006D7F77" w:rsidRDefault="00026F30" w:rsidP="00026F30">
      <w:pPr>
        <w:tabs>
          <w:tab w:val="left" w:pos="720"/>
          <w:tab w:val="left" w:pos="1620"/>
        </w:tabs>
        <w:jc w:val="both"/>
        <w:rPr>
          <w:rFonts w:ascii="Arial" w:hAnsi="Arial" w:cs="Arial"/>
        </w:rPr>
      </w:pPr>
    </w:p>
    <w:p w:rsidR="00026F30" w:rsidRPr="006D7F77" w:rsidRDefault="00026F30" w:rsidP="00026F30">
      <w:pPr>
        <w:pStyle w:val="PargrafodaLista"/>
        <w:numPr>
          <w:ilvl w:val="0"/>
          <w:numId w:val="21"/>
        </w:numPr>
        <w:shd w:val="clear" w:color="auto" w:fill="FFFF00"/>
        <w:tabs>
          <w:tab w:val="left" w:pos="720"/>
          <w:tab w:val="left" w:pos="1620"/>
        </w:tabs>
        <w:ind w:hanging="720"/>
        <w:jc w:val="both"/>
        <w:rPr>
          <w:rFonts w:ascii="Arial" w:hAnsi="Arial" w:cs="Arial"/>
          <w:b/>
          <w:sz w:val="24"/>
          <w:szCs w:val="24"/>
        </w:rPr>
      </w:pPr>
      <w:r w:rsidRPr="006D7F77">
        <w:rPr>
          <w:rFonts w:ascii="Arial" w:hAnsi="Arial" w:cs="Arial"/>
          <w:b/>
          <w:sz w:val="24"/>
          <w:szCs w:val="24"/>
        </w:rPr>
        <w:t>DO OBJETO DA LICITAÇÃO</w:t>
      </w:r>
    </w:p>
    <w:p w:rsidR="00026F30" w:rsidRPr="006D7F77" w:rsidRDefault="00026F30" w:rsidP="00026F30">
      <w:pPr>
        <w:tabs>
          <w:tab w:val="left" w:pos="720"/>
          <w:tab w:val="left" w:pos="1620"/>
        </w:tabs>
        <w:jc w:val="both"/>
        <w:rPr>
          <w:rFonts w:ascii="Arial" w:hAnsi="Arial" w:cs="Arial"/>
        </w:rPr>
      </w:pPr>
    </w:p>
    <w:p w:rsidR="00026F30" w:rsidRPr="006D7F77" w:rsidRDefault="00026F30" w:rsidP="00026F30">
      <w:pPr>
        <w:pStyle w:val="PargrafodaLista"/>
        <w:numPr>
          <w:ilvl w:val="0"/>
          <w:numId w:val="23"/>
        </w:numPr>
        <w:tabs>
          <w:tab w:val="left" w:pos="567"/>
        </w:tabs>
        <w:ind w:left="0" w:firstLine="142"/>
        <w:jc w:val="both"/>
        <w:rPr>
          <w:rFonts w:ascii="Arial" w:hAnsi="Arial" w:cs="Arial"/>
          <w:sz w:val="24"/>
          <w:szCs w:val="24"/>
        </w:rPr>
      </w:pPr>
      <w:r w:rsidRPr="006D7F77">
        <w:rPr>
          <w:rFonts w:ascii="Arial" w:hAnsi="Arial" w:cs="Arial"/>
          <w:sz w:val="24"/>
          <w:szCs w:val="24"/>
        </w:rPr>
        <w:t xml:space="preserve">A presente licitação tem por objeto, </w:t>
      </w:r>
      <w:r w:rsidR="00B17A87" w:rsidRPr="006D7F77">
        <w:rPr>
          <w:rFonts w:ascii="Arial" w:hAnsi="Arial" w:cs="Arial"/>
          <w:sz w:val="24"/>
          <w:szCs w:val="24"/>
        </w:rPr>
        <w:t>SISTEMA DE REGISTRO DE PREÇO PARA CONTRATAÇÃO FUTURA E PARCELADA DE MEDICAMENTOS, MATERIAL HOSPITALAR E MÓVEIS PARA O MUNICÍPIO DE NOVO SANTO ANTÔNIO – PI</w:t>
      </w:r>
      <w:r w:rsidRPr="006D7F77">
        <w:rPr>
          <w:rFonts w:ascii="Arial" w:hAnsi="Arial" w:cs="Arial"/>
          <w:sz w:val="24"/>
          <w:szCs w:val="24"/>
        </w:rPr>
        <w:t>, conforme especificações contidas no Termo de Referência deste Edital (Anexo I).</w:t>
      </w:r>
    </w:p>
    <w:p w:rsidR="00026F30" w:rsidRPr="006D7F77" w:rsidRDefault="00026F30" w:rsidP="00026F30">
      <w:pPr>
        <w:tabs>
          <w:tab w:val="left" w:pos="720"/>
          <w:tab w:val="left" w:pos="1620"/>
        </w:tabs>
        <w:jc w:val="both"/>
        <w:rPr>
          <w:rFonts w:ascii="Arial" w:hAnsi="Arial" w:cs="Arial"/>
        </w:rPr>
      </w:pPr>
    </w:p>
    <w:p w:rsidR="00026F30" w:rsidRPr="006D7F77" w:rsidRDefault="00026F30" w:rsidP="00026F30">
      <w:pPr>
        <w:pStyle w:val="PargrafodaLista"/>
        <w:numPr>
          <w:ilvl w:val="0"/>
          <w:numId w:val="21"/>
        </w:numPr>
        <w:shd w:val="clear" w:color="auto" w:fill="FFFF00"/>
        <w:tabs>
          <w:tab w:val="left" w:pos="720"/>
          <w:tab w:val="left" w:pos="1620"/>
        </w:tabs>
        <w:ind w:hanging="720"/>
        <w:jc w:val="both"/>
        <w:rPr>
          <w:rFonts w:ascii="Arial" w:hAnsi="Arial" w:cs="Arial"/>
          <w:b/>
          <w:sz w:val="24"/>
          <w:szCs w:val="24"/>
        </w:rPr>
      </w:pPr>
      <w:r w:rsidRPr="006D7F77">
        <w:rPr>
          <w:rFonts w:ascii="Arial" w:hAnsi="Arial" w:cs="Arial"/>
          <w:b/>
          <w:sz w:val="24"/>
          <w:szCs w:val="24"/>
        </w:rPr>
        <w:t>DAS CONDIÇÕES GERAIS PARA PARTICIPAÇÃO</w:t>
      </w:r>
    </w:p>
    <w:p w:rsidR="00026F30" w:rsidRPr="006D7F77" w:rsidRDefault="00026F30" w:rsidP="00026F30">
      <w:pPr>
        <w:tabs>
          <w:tab w:val="left" w:pos="720"/>
          <w:tab w:val="left" w:pos="1620"/>
        </w:tabs>
        <w:jc w:val="both"/>
        <w:rPr>
          <w:rFonts w:ascii="Arial" w:hAnsi="Arial" w:cs="Arial"/>
        </w:rPr>
      </w:pPr>
    </w:p>
    <w:p w:rsidR="00026F30" w:rsidRPr="006D7F77" w:rsidRDefault="00026F30" w:rsidP="00026F30">
      <w:pPr>
        <w:tabs>
          <w:tab w:val="left" w:pos="567"/>
        </w:tabs>
        <w:autoSpaceDE w:val="0"/>
        <w:autoSpaceDN w:val="0"/>
        <w:adjustRightInd w:val="0"/>
        <w:jc w:val="both"/>
        <w:rPr>
          <w:rFonts w:ascii="Arial" w:hAnsi="Arial" w:cs="Arial"/>
        </w:rPr>
      </w:pPr>
      <w:r w:rsidRPr="006D7F77">
        <w:rPr>
          <w:rFonts w:ascii="Arial" w:hAnsi="Arial" w:cs="Arial"/>
          <w:bCs/>
        </w:rPr>
        <w:t>3.1</w:t>
      </w:r>
      <w:r w:rsidRPr="006D7F77">
        <w:rPr>
          <w:rFonts w:ascii="Arial" w:hAnsi="Arial" w:cs="Arial"/>
        </w:rPr>
        <w:t xml:space="preserve">. </w:t>
      </w:r>
      <w:r w:rsidRPr="006D7F77">
        <w:rPr>
          <w:rFonts w:ascii="Arial" w:hAnsi="Arial" w:cs="Arial"/>
        </w:rPr>
        <w:tab/>
        <w:t>Poderão participar deste Pregão:</w:t>
      </w:r>
    </w:p>
    <w:p w:rsidR="00026F30" w:rsidRPr="006D7F77" w:rsidRDefault="00026F30" w:rsidP="00026F30">
      <w:pPr>
        <w:autoSpaceDE w:val="0"/>
        <w:autoSpaceDN w:val="0"/>
        <w:adjustRightInd w:val="0"/>
        <w:ind w:firstLine="567"/>
        <w:jc w:val="both"/>
        <w:rPr>
          <w:rFonts w:ascii="Arial" w:hAnsi="Arial" w:cs="Arial"/>
        </w:rPr>
      </w:pPr>
      <w:r w:rsidRPr="006D7F77">
        <w:rPr>
          <w:rFonts w:ascii="Arial" w:hAnsi="Arial" w:cs="Arial"/>
          <w:bCs/>
        </w:rPr>
        <w:t>3.1.1</w:t>
      </w:r>
      <w:r w:rsidRPr="006D7F77">
        <w:rPr>
          <w:rFonts w:ascii="Arial" w:hAnsi="Arial" w:cs="Arial"/>
        </w:rPr>
        <w:t>.</w:t>
      </w:r>
      <w:r w:rsidRPr="006D7F77">
        <w:rPr>
          <w:rFonts w:ascii="Arial" w:hAnsi="Arial" w:cs="Arial"/>
        </w:rPr>
        <w:tab/>
        <w:t>Quaisquer empresas interessadas que se enquadrem no ramo de atividade pertinente ao objeto da licitação e que atenderem a todas as exigências, inclusive quanto à documentação, constantes deste Edital e seus Anexos;</w:t>
      </w:r>
    </w:p>
    <w:p w:rsidR="00026F30" w:rsidRPr="006D7F77" w:rsidRDefault="00026F30" w:rsidP="00026F30">
      <w:pPr>
        <w:tabs>
          <w:tab w:val="left" w:pos="720"/>
          <w:tab w:val="left" w:pos="1620"/>
        </w:tabs>
        <w:autoSpaceDE w:val="0"/>
        <w:autoSpaceDN w:val="0"/>
        <w:adjustRightInd w:val="0"/>
        <w:jc w:val="both"/>
        <w:rPr>
          <w:rFonts w:ascii="Arial" w:hAnsi="Arial" w:cs="Arial"/>
          <w:bCs/>
        </w:rPr>
      </w:pPr>
    </w:p>
    <w:p w:rsidR="00026F30" w:rsidRPr="006D7F77" w:rsidRDefault="00026F30" w:rsidP="00026F30">
      <w:pPr>
        <w:pStyle w:val="PargrafodaLista"/>
        <w:numPr>
          <w:ilvl w:val="0"/>
          <w:numId w:val="21"/>
        </w:numPr>
        <w:shd w:val="clear" w:color="auto" w:fill="FFFF00"/>
        <w:tabs>
          <w:tab w:val="left" w:pos="720"/>
          <w:tab w:val="left" w:pos="1620"/>
        </w:tabs>
        <w:ind w:hanging="720"/>
        <w:jc w:val="both"/>
        <w:rPr>
          <w:rFonts w:ascii="Arial" w:hAnsi="Arial" w:cs="Arial"/>
          <w:b/>
          <w:sz w:val="24"/>
          <w:szCs w:val="24"/>
        </w:rPr>
      </w:pPr>
      <w:r w:rsidRPr="006D7F77">
        <w:rPr>
          <w:rFonts w:ascii="Arial" w:hAnsi="Arial" w:cs="Arial"/>
          <w:b/>
          <w:bCs/>
          <w:sz w:val="24"/>
          <w:szCs w:val="24"/>
        </w:rPr>
        <w:t>DAS RESTRIÇOES PARA PARTICIPAÇÃO</w:t>
      </w:r>
    </w:p>
    <w:p w:rsidR="00026F30" w:rsidRPr="006D7F77" w:rsidRDefault="00026F30" w:rsidP="00026F30">
      <w:pPr>
        <w:tabs>
          <w:tab w:val="left" w:pos="720"/>
          <w:tab w:val="left" w:pos="1620"/>
        </w:tabs>
        <w:autoSpaceDE w:val="0"/>
        <w:autoSpaceDN w:val="0"/>
        <w:adjustRightInd w:val="0"/>
        <w:jc w:val="both"/>
        <w:rPr>
          <w:rFonts w:ascii="Arial" w:hAnsi="Arial" w:cs="Arial"/>
          <w:bCs/>
        </w:rPr>
      </w:pPr>
    </w:p>
    <w:p w:rsidR="00026F30" w:rsidRPr="006D7F77" w:rsidRDefault="00026F30" w:rsidP="00026F30">
      <w:pPr>
        <w:pStyle w:val="PargrafodaLista"/>
        <w:widowControl w:val="0"/>
        <w:numPr>
          <w:ilvl w:val="1"/>
          <w:numId w:val="24"/>
        </w:numPr>
        <w:tabs>
          <w:tab w:val="left" w:pos="567"/>
        </w:tabs>
        <w:autoSpaceDE w:val="0"/>
        <w:autoSpaceDN w:val="0"/>
        <w:adjustRightInd w:val="0"/>
        <w:ind w:left="0" w:firstLine="142"/>
        <w:jc w:val="both"/>
        <w:rPr>
          <w:rFonts w:ascii="Arial" w:hAnsi="Arial" w:cs="Arial"/>
          <w:sz w:val="24"/>
          <w:szCs w:val="24"/>
        </w:rPr>
      </w:pPr>
      <w:r w:rsidRPr="006D7F77">
        <w:rPr>
          <w:rFonts w:ascii="Arial" w:hAnsi="Arial" w:cs="Arial"/>
          <w:sz w:val="24"/>
          <w:szCs w:val="24"/>
        </w:rPr>
        <w:t>Não poderão participar deste Pregão:</w:t>
      </w:r>
    </w:p>
    <w:p w:rsidR="00026F30" w:rsidRPr="006D7F77" w:rsidRDefault="00026F30" w:rsidP="00026F30">
      <w:pPr>
        <w:pStyle w:val="PargrafodaLista"/>
        <w:widowControl w:val="0"/>
        <w:numPr>
          <w:ilvl w:val="2"/>
          <w:numId w:val="25"/>
        </w:numPr>
        <w:tabs>
          <w:tab w:val="left" w:pos="1418"/>
        </w:tabs>
        <w:autoSpaceDE w:val="0"/>
        <w:autoSpaceDN w:val="0"/>
        <w:adjustRightInd w:val="0"/>
        <w:ind w:left="0" w:firstLine="567"/>
        <w:jc w:val="both"/>
        <w:rPr>
          <w:rFonts w:ascii="Arial" w:hAnsi="Arial" w:cs="Arial"/>
          <w:sz w:val="24"/>
          <w:szCs w:val="24"/>
        </w:rPr>
      </w:pPr>
      <w:r w:rsidRPr="006D7F77">
        <w:rPr>
          <w:rFonts w:ascii="Arial" w:hAnsi="Arial" w:cs="Arial"/>
          <w:bCs/>
          <w:sz w:val="24"/>
          <w:szCs w:val="24"/>
        </w:rPr>
        <w:t>E</w:t>
      </w:r>
      <w:r w:rsidRPr="006D7F77">
        <w:rPr>
          <w:rFonts w:ascii="Arial" w:hAnsi="Arial" w:cs="Arial"/>
          <w:sz w:val="24"/>
          <w:szCs w:val="24"/>
        </w:rPr>
        <w:t>mpresas que não atenderem às condições deste Edital;</w:t>
      </w:r>
    </w:p>
    <w:p w:rsidR="00026F30" w:rsidRPr="006D7F77" w:rsidRDefault="00026F30" w:rsidP="00026F30">
      <w:pPr>
        <w:pStyle w:val="PargrafodaLista"/>
        <w:widowControl w:val="0"/>
        <w:numPr>
          <w:ilvl w:val="2"/>
          <w:numId w:val="25"/>
        </w:numPr>
        <w:tabs>
          <w:tab w:val="left" w:pos="1418"/>
        </w:tabs>
        <w:autoSpaceDE w:val="0"/>
        <w:autoSpaceDN w:val="0"/>
        <w:adjustRightInd w:val="0"/>
        <w:spacing w:after="360"/>
        <w:ind w:left="0" w:firstLine="567"/>
        <w:jc w:val="both"/>
        <w:rPr>
          <w:rFonts w:ascii="Arial" w:hAnsi="Arial" w:cs="Arial"/>
          <w:sz w:val="24"/>
          <w:szCs w:val="24"/>
        </w:rPr>
      </w:pPr>
      <w:r w:rsidRPr="006D7F77">
        <w:rPr>
          <w:rFonts w:ascii="Arial" w:hAnsi="Arial" w:cs="Arial"/>
          <w:sz w:val="24"/>
          <w:szCs w:val="24"/>
        </w:rPr>
        <w:t>Empresas em recuperação judicial, em processo de falência ou falência decretada, concordata, inidôneas, ou que estejam cumprindo suspensão administrativa para licitar.</w:t>
      </w:r>
    </w:p>
    <w:p w:rsidR="00026F30" w:rsidRPr="006D7F77" w:rsidRDefault="00026F30" w:rsidP="00026F30">
      <w:pPr>
        <w:pStyle w:val="PargrafodaLista"/>
        <w:widowControl w:val="0"/>
        <w:numPr>
          <w:ilvl w:val="2"/>
          <w:numId w:val="25"/>
        </w:numPr>
        <w:tabs>
          <w:tab w:val="right" w:pos="1276"/>
          <w:tab w:val="left" w:pos="1418"/>
        </w:tabs>
        <w:autoSpaceDE w:val="0"/>
        <w:autoSpaceDN w:val="0"/>
        <w:adjustRightInd w:val="0"/>
        <w:spacing w:after="360"/>
        <w:ind w:left="0" w:firstLine="567"/>
        <w:jc w:val="both"/>
        <w:rPr>
          <w:rFonts w:ascii="Arial" w:hAnsi="Arial" w:cs="Arial"/>
          <w:sz w:val="24"/>
          <w:szCs w:val="24"/>
        </w:rPr>
      </w:pPr>
      <w:r w:rsidRPr="006D7F77">
        <w:rPr>
          <w:rFonts w:ascii="Arial" w:hAnsi="Arial" w:cs="Arial"/>
          <w:sz w:val="24"/>
          <w:szCs w:val="24"/>
        </w:rPr>
        <w:lastRenderedPageBreak/>
        <w:t>Empresas reunidas em consórcio, que sejam controladas, coligadas ou subsidiárias entre si, qualquer que seja sua forma de constituição;</w:t>
      </w:r>
    </w:p>
    <w:p w:rsidR="00026F30" w:rsidRPr="006D7F77" w:rsidRDefault="00026F30" w:rsidP="00026F30">
      <w:pPr>
        <w:pStyle w:val="PargrafodaLista"/>
        <w:widowControl w:val="0"/>
        <w:numPr>
          <w:ilvl w:val="2"/>
          <w:numId w:val="25"/>
        </w:numPr>
        <w:tabs>
          <w:tab w:val="right" w:pos="1276"/>
          <w:tab w:val="left" w:pos="1418"/>
        </w:tabs>
        <w:autoSpaceDE w:val="0"/>
        <w:autoSpaceDN w:val="0"/>
        <w:adjustRightInd w:val="0"/>
        <w:spacing w:after="360"/>
        <w:ind w:left="0" w:firstLine="567"/>
        <w:jc w:val="both"/>
        <w:rPr>
          <w:rFonts w:ascii="Arial" w:hAnsi="Arial" w:cs="Arial"/>
          <w:sz w:val="24"/>
          <w:szCs w:val="24"/>
        </w:rPr>
      </w:pPr>
      <w:r w:rsidRPr="006D7F77">
        <w:rPr>
          <w:rFonts w:ascii="Arial" w:hAnsi="Arial" w:cs="Arial"/>
          <w:sz w:val="24"/>
          <w:szCs w:val="24"/>
        </w:rPr>
        <w:t>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026F30" w:rsidRPr="006D7F77" w:rsidRDefault="00026F30" w:rsidP="00026F30">
      <w:pPr>
        <w:pStyle w:val="PargrafodaLista"/>
        <w:widowControl w:val="0"/>
        <w:numPr>
          <w:ilvl w:val="2"/>
          <w:numId w:val="25"/>
        </w:numPr>
        <w:tabs>
          <w:tab w:val="right" w:pos="1276"/>
          <w:tab w:val="left" w:pos="1418"/>
        </w:tabs>
        <w:autoSpaceDE w:val="0"/>
        <w:autoSpaceDN w:val="0"/>
        <w:adjustRightInd w:val="0"/>
        <w:spacing w:after="360"/>
        <w:ind w:left="0" w:firstLine="567"/>
        <w:jc w:val="both"/>
        <w:rPr>
          <w:rFonts w:ascii="Arial" w:hAnsi="Arial" w:cs="Arial"/>
          <w:sz w:val="24"/>
          <w:szCs w:val="24"/>
        </w:rPr>
      </w:pPr>
      <w:r w:rsidRPr="006D7F77">
        <w:rPr>
          <w:rFonts w:ascii="Arial" w:hAnsi="Arial" w:cs="Arial"/>
          <w:sz w:val="24"/>
          <w:szCs w:val="24"/>
        </w:rPr>
        <w:t>Empresas estrangeiras não autorizadas a funcionar no País.</w:t>
      </w:r>
    </w:p>
    <w:p w:rsidR="00026F30" w:rsidRPr="006D7F77" w:rsidRDefault="00026F30" w:rsidP="00026F30">
      <w:pPr>
        <w:pStyle w:val="PargrafodaLista"/>
        <w:widowControl w:val="0"/>
        <w:numPr>
          <w:ilvl w:val="2"/>
          <w:numId w:val="25"/>
        </w:numPr>
        <w:tabs>
          <w:tab w:val="right" w:pos="1276"/>
          <w:tab w:val="left" w:pos="1418"/>
        </w:tabs>
        <w:autoSpaceDE w:val="0"/>
        <w:autoSpaceDN w:val="0"/>
        <w:adjustRightInd w:val="0"/>
        <w:spacing w:after="360"/>
        <w:ind w:left="0" w:firstLine="567"/>
        <w:jc w:val="both"/>
        <w:rPr>
          <w:rFonts w:ascii="Arial" w:hAnsi="Arial" w:cs="Arial"/>
          <w:sz w:val="24"/>
          <w:szCs w:val="24"/>
        </w:rPr>
      </w:pPr>
      <w:r w:rsidRPr="006D7F77">
        <w:rPr>
          <w:rFonts w:ascii="Arial" w:hAnsi="Arial" w:cs="Arial"/>
          <w:sz w:val="24"/>
          <w:szCs w:val="24"/>
        </w:rPr>
        <w:t>Empresas que tenham sido declaradas inidôneas por órgão da Administração Pública, direta ou indireta, federal, estadual, municipal ou do Distrito Federal, por meio de at</w:t>
      </w:r>
      <w:r w:rsidR="00825CB5" w:rsidRPr="006D7F77">
        <w:rPr>
          <w:rFonts w:ascii="Arial" w:hAnsi="Arial" w:cs="Arial"/>
          <w:sz w:val="24"/>
          <w:szCs w:val="24"/>
        </w:rPr>
        <w:t>o publicado no Diário Oficial de</w:t>
      </w:r>
      <w:r w:rsidR="00074235" w:rsidRPr="006D7F77">
        <w:rPr>
          <w:rFonts w:ascii="Arial" w:hAnsi="Arial" w:cs="Arial"/>
          <w:sz w:val="24"/>
          <w:szCs w:val="24"/>
        </w:rPr>
        <w:t>Novo Santo Antônio</w:t>
      </w:r>
      <w:r w:rsidRPr="006D7F77">
        <w:rPr>
          <w:rFonts w:ascii="Arial" w:hAnsi="Arial" w:cs="Arial"/>
          <w:sz w:val="24"/>
          <w:szCs w:val="24"/>
        </w:rPr>
        <w:t xml:space="preserve">, do Estado ou do Município, se houver, enquanto perdurarem os motivos determinantes da punição. Igualmente não poderão participar as empresas suspensas de licitar e contratar com a Prefeitura Municipal de </w:t>
      </w:r>
      <w:r w:rsidR="00074235" w:rsidRPr="006D7F77">
        <w:rPr>
          <w:rFonts w:ascii="Arial" w:hAnsi="Arial" w:cs="Arial"/>
          <w:sz w:val="24"/>
          <w:szCs w:val="24"/>
        </w:rPr>
        <w:t>Novo Santo Antônio</w:t>
      </w:r>
      <w:r w:rsidRPr="006D7F77">
        <w:rPr>
          <w:rFonts w:ascii="Arial" w:hAnsi="Arial" w:cs="Arial"/>
          <w:sz w:val="24"/>
          <w:szCs w:val="24"/>
        </w:rPr>
        <w:t>, Estado do Piauí;</w:t>
      </w:r>
    </w:p>
    <w:p w:rsidR="00026F30" w:rsidRPr="006D7F77" w:rsidRDefault="00026F30" w:rsidP="00026F30">
      <w:pPr>
        <w:pStyle w:val="PargrafodaLista"/>
        <w:widowControl w:val="0"/>
        <w:numPr>
          <w:ilvl w:val="1"/>
          <w:numId w:val="25"/>
        </w:numPr>
        <w:tabs>
          <w:tab w:val="left" w:pos="567"/>
        </w:tabs>
        <w:autoSpaceDE w:val="0"/>
        <w:autoSpaceDN w:val="0"/>
        <w:adjustRightInd w:val="0"/>
        <w:spacing w:after="360"/>
        <w:ind w:left="0" w:firstLine="0"/>
        <w:jc w:val="both"/>
        <w:rPr>
          <w:rFonts w:ascii="Arial" w:hAnsi="Arial" w:cs="Arial"/>
          <w:sz w:val="24"/>
          <w:szCs w:val="24"/>
        </w:rPr>
      </w:pPr>
      <w:r w:rsidRPr="006D7F77">
        <w:rPr>
          <w:rFonts w:ascii="Arial" w:hAnsi="Arial" w:cs="Arial"/>
          <w:sz w:val="24"/>
          <w:szCs w:val="24"/>
        </w:rPr>
        <w:t>Não poderão se beneficiar do regime diferenciado e favorecido em licitações concedido às microempresas e empresas de pequeno porte, pela Lei Complementar n° 123, de 14 de dezembro de 2006, as que se enquadrarem em qualquer das exclusões relacionadas no parágrafo quarto, artigo terceiro da referida lei.</w:t>
      </w:r>
    </w:p>
    <w:p w:rsidR="00026F30" w:rsidRPr="006D7F77" w:rsidRDefault="00026F30" w:rsidP="00026F30">
      <w:pPr>
        <w:pStyle w:val="PargrafodaLista"/>
        <w:widowControl w:val="0"/>
        <w:tabs>
          <w:tab w:val="left" w:pos="567"/>
        </w:tabs>
        <w:autoSpaceDE w:val="0"/>
        <w:autoSpaceDN w:val="0"/>
        <w:adjustRightInd w:val="0"/>
        <w:spacing w:after="360"/>
        <w:ind w:left="0"/>
        <w:jc w:val="both"/>
        <w:rPr>
          <w:rFonts w:ascii="Arial" w:hAnsi="Arial" w:cs="Arial"/>
          <w:sz w:val="24"/>
          <w:szCs w:val="24"/>
        </w:rPr>
      </w:pPr>
    </w:p>
    <w:p w:rsidR="00026F30" w:rsidRPr="006D7F77" w:rsidRDefault="00026F30" w:rsidP="00026F30">
      <w:pPr>
        <w:pStyle w:val="PargrafodaLista"/>
        <w:numPr>
          <w:ilvl w:val="0"/>
          <w:numId w:val="21"/>
        </w:numPr>
        <w:shd w:val="clear" w:color="auto" w:fill="FFFF00"/>
        <w:tabs>
          <w:tab w:val="left" w:pos="709"/>
          <w:tab w:val="left" w:pos="1620"/>
        </w:tabs>
        <w:autoSpaceDE w:val="0"/>
        <w:autoSpaceDN w:val="0"/>
        <w:adjustRightInd w:val="0"/>
        <w:ind w:left="709" w:hanging="709"/>
        <w:rPr>
          <w:rFonts w:ascii="Arial" w:hAnsi="Arial" w:cs="Arial"/>
          <w:b/>
          <w:bCs/>
          <w:sz w:val="24"/>
          <w:szCs w:val="24"/>
        </w:rPr>
      </w:pPr>
      <w:r w:rsidRPr="006D7F77">
        <w:rPr>
          <w:rFonts w:ascii="Arial" w:hAnsi="Arial" w:cs="Arial"/>
          <w:b/>
          <w:bCs/>
          <w:sz w:val="24"/>
          <w:szCs w:val="24"/>
        </w:rPr>
        <w:t>DO CREDENCIAMENTO E REPRESENTAÇÃO</w:t>
      </w:r>
    </w:p>
    <w:p w:rsidR="00026F30" w:rsidRPr="006D7F77" w:rsidRDefault="00026F30" w:rsidP="00026F30">
      <w:pPr>
        <w:tabs>
          <w:tab w:val="left" w:pos="720"/>
          <w:tab w:val="left" w:pos="1620"/>
        </w:tabs>
        <w:autoSpaceDE w:val="0"/>
        <w:autoSpaceDN w:val="0"/>
        <w:adjustRightInd w:val="0"/>
        <w:ind w:left="720" w:hanging="720"/>
        <w:contextualSpacing/>
        <w:jc w:val="both"/>
        <w:rPr>
          <w:rFonts w:ascii="Arial" w:hAnsi="Arial" w:cs="Arial"/>
          <w:bCs/>
        </w:rPr>
      </w:pPr>
    </w:p>
    <w:p w:rsidR="00026F30" w:rsidRPr="006D7F77" w:rsidRDefault="00026F30" w:rsidP="00026F30">
      <w:pPr>
        <w:pStyle w:val="PargrafodaLista"/>
        <w:numPr>
          <w:ilvl w:val="1"/>
          <w:numId w:val="21"/>
        </w:numPr>
        <w:tabs>
          <w:tab w:val="left" w:pos="567"/>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A abertura da presente licitação dar-se-á em sessão pública, dirigida por um Pregoeiro, a ser realizada conforme indicado abaixo, de acordo com a legislação mencionada no preâmbulo e o conteúdo do Edital.</w:t>
      </w:r>
    </w:p>
    <w:p w:rsidR="00026F30" w:rsidRPr="006D7F77" w:rsidRDefault="00026F30" w:rsidP="00026F30">
      <w:pPr>
        <w:pStyle w:val="PargrafodaLista"/>
        <w:numPr>
          <w:ilvl w:val="1"/>
          <w:numId w:val="21"/>
        </w:numPr>
        <w:tabs>
          <w:tab w:val="left" w:pos="567"/>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 xml:space="preserve">No inicio da sessão, o representante deverá se apresentar junto ao Pregoeiro, munido de documento que o credencie a participar deste procedimento licitatório, que venha responder por sua representada, devendo no ato da entrega dos envelopes, identificar-se exibindo a </w:t>
      </w:r>
      <w:r w:rsidRPr="006D7F77">
        <w:rPr>
          <w:rFonts w:ascii="Arial" w:hAnsi="Arial" w:cs="Arial"/>
          <w:b/>
          <w:bCs/>
          <w:sz w:val="24"/>
          <w:szCs w:val="24"/>
        </w:rPr>
        <w:t>Carteira de Identidade ou outro documento equivalente, com cópia para o processo devidamente autenticada por cartório competente ou autenticada na Comissão Permanente de Licitação e a seguinte documentação.</w:t>
      </w:r>
    </w:p>
    <w:p w:rsidR="00026F30" w:rsidRPr="006D7F77" w:rsidRDefault="00026F30" w:rsidP="00026F30">
      <w:pPr>
        <w:pStyle w:val="PargrafodaLista"/>
        <w:numPr>
          <w:ilvl w:val="2"/>
          <w:numId w:val="21"/>
        </w:numPr>
        <w:tabs>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 xml:space="preserve">Tratando-se de </w:t>
      </w:r>
      <w:r w:rsidRPr="006D7F77">
        <w:rPr>
          <w:rFonts w:ascii="Arial" w:hAnsi="Arial" w:cs="Arial"/>
          <w:b/>
          <w:bCs/>
          <w:sz w:val="24"/>
          <w:szCs w:val="24"/>
        </w:rPr>
        <w:t xml:space="preserve">representante legal: </w:t>
      </w:r>
      <w:r w:rsidRPr="006D7F77">
        <w:rPr>
          <w:rFonts w:ascii="Arial" w:hAnsi="Arial" w:cs="Arial"/>
          <w:sz w:val="24"/>
          <w:szCs w:val="24"/>
        </w:rPr>
        <w:t>o estatuto social e aditivo,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 CNPJ, e cópia do documento oficial de identificação que contenha foto, acompanhado da original para conferência.</w:t>
      </w:r>
    </w:p>
    <w:p w:rsidR="00026F30" w:rsidRPr="006D7F77" w:rsidRDefault="00026F30" w:rsidP="00026F30">
      <w:pPr>
        <w:pStyle w:val="PargrafodaLista"/>
        <w:tabs>
          <w:tab w:val="left" w:pos="1276"/>
        </w:tabs>
        <w:autoSpaceDE w:val="0"/>
        <w:autoSpaceDN w:val="0"/>
        <w:adjustRightInd w:val="0"/>
        <w:ind w:left="567"/>
        <w:jc w:val="both"/>
        <w:rPr>
          <w:rFonts w:ascii="Arial" w:hAnsi="Arial" w:cs="Arial"/>
          <w:sz w:val="24"/>
          <w:szCs w:val="24"/>
        </w:rPr>
      </w:pPr>
    </w:p>
    <w:p w:rsidR="00026F30" w:rsidRPr="006D7F77" w:rsidRDefault="00026F30" w:rsidP="00026F30">
      <w:pPr>
        <w:ind w:left="142"/>
        <w:jc w:val="both"/>
        <w:rPr>
          <w:rFonts w:ascii="Arial" w:hAnsi="Arial" w:cs="Arial"/>
          <w:i/>
          <w:iCs/>
        </w:rPr>
      </w:pPr>
      <w:r w:rsidRPr="006D7F77">
        <w:rPr>
          <w:rFonts w:ascii="Arial" w:hAnsi="Arial" w:cs="Arial"/>
        </w:rPr>
        <w:t xml:space="preserve">5.2.2 Tratando-se de </w:t>
      </w:r>
      <w:r w:rsidRPr="006D7F77">
        <w:rPr>
          <w:rFonts w:ascii="Arial" w:hAnsi="Arial" w:cs="Arial"/>
          <w:b/>
          <w:bCs/>
        </w:rPr>
        <w:t xml:space="preserve">procurador: </w:t>
      </w:r>
      <w:r w:rsidRPr="006D7F77">
        <w:rPr>
          <w:rFonts w:ascii="Arial" w:hAnsi="Arial" w:cs="Arial"/>
        </w:rPr>
        <w:t xml:space="preserve">a procuração por instrumento público ou particular, da qual constem poderes específicos para </w:t>
      </w:r>
      <w:r w:rsidRPr="006D7F77">
        <w:rPr>
          <w:rFonts w:ascii="Arial" w:hAnsi="Arial" w:cs="Arial"/>
          <w:i/>
          <w:iCs/>
        </w:rPr>
        <w:t>formular lances, negociar preço, interpor recursos e desistir de sua interposição e praticar todos os demais atos pertinentes ao certame, acompanhado do correspondente documento</w:t>
      </w:r>
      <w:r w:rsidRPr="006D7F77">
        <w:rPr>
          <w:rFonts w:ascii="Arial" w:hAnsi="Arial" w:cs="Arial"/>
        </w:rPr>
        <w:t xml:space="preserve">, dentre os indicados (o estatuto social), contrato social e aditivos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investidura;CNPJ,e cópia do documento oficial de </w:t>
      </w:r>
      <w:r w:rsidRPr="006D7F77">
        <w:rPr>
          <w:rFonts w:ascii="Arial" w:hAnsi="Arial" w:cs="Arial"/>
        </w:rPr>
        <w:lastRenderedPageBreak/>
        <w:t>identificação que contenha foto, acompanhado da original para conferência que comprove os poderes do mandante para a outorga. A procuração deverá ter prazo máximo de até 12 (doze) meses, contados da data de sua assinatura.</w:t>
      </w:r>
    </w:p>
    <w:p w:rsidR="00026F30" w:rsidRPr="006D7F77" w:rsidRDefault="00026F30" w:rsidP="00026F30">
      <w:pPr>
        <w:pStyle w:val="PargrafodaLista"/>
        <w:numPr>
          <w:ilvl w:val="2"/>
          <w:numId w:val="21"/>
        </w:numPr>
        <w:tabs>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 xml:space="preserve">Deverá apresentar obrigatoriamente </w:t>
      </w:r>
      <w:r w:rsidRPr="006D7F77">
        <w:rPr>
          <w:rFonts w:ascii="Arial" w:hAnsi="Arial" w:cs="Arial"/>
          <w:b/>
          <w:bCs/>
          <w:sz w:val="24"/>
          <w:szCs w:val="24"/>
        </w:rPr>
        <w:t xml:space="preserve">a declaração dando ciência de que cumpre plenamente os requisitos de habilitação, </w:t>
      </w:r>
      <w:r w:rsidRPr="006D7F77">
        <w:rPr>
          <w:rFonts w:ascii="Arial" w:hAnsi="Arial" w:cs="Arial"/>
          <w:sz w:val="24"/>
          <w:szCs w:val="24"/>
        </w:rPr>
        <w:t>sendo esta indispensável, exigida no artigo 4º, inciso VII, da Lei Federal n.º 10.520/02, conforme modelo anexo V, a mesma deverá vim junto dos documentos de credenciamento.</w:t>
      </w:r>
    </w:p>
    <w:p w:rsidR="00026F30" w:rsidRPr="006D7F77" w:rsidRDefault="004E640E" w:rsidP="00026F30">
      <w:pPr>
        <w:pStyle w:val="PargrafodaLista"/>
        <w:tabs>
          <w:tab w:val="left" w:pos="1701"/>
        </w:tabs>
        <w:autoSpaceDE w:val="0"/>
        <w:autoSpaceDN w:val="0"/>
        <w:adjustRightInd w:val="0"/>
        <w:ind w:left="0" w:firstLine="1276"/>
        <w:jc w:val="both"/>
        <w:rPr>
          <w:rFonts w:ascii="Arial" w:hAnsi="Arial" w:cs="Arial"/>
          <w:sz w:val="24"/>
          <w:szCs w:val="24"/>
        </w:rPr>
      </w:pPr>
      <w:r w:rsidRPr="006D7F77">
        <w:rPr>
          <w:rFonts w:ascii="Arial" w:hAnsi="Arial" w:cs="Arial"/>
          <w:sz w:val="24"/>
          <w:szCs w:val="24"/>
        </w:rPr>
        <w:t>5.2.2</w:t>
      </w:r>
      <w:r w:rsidR="00026F30" w:rsidRPr="006D7F77">
        <w:rPr>
          <w:rFonts w:ascii="Arial" w:hAnsi="Arial" w:cs="Arial"/>
          <w:sz w:val="24"/>
          <w:szCs w:val="24"/>
        </w:rPr>
        <w:t>.1</w:t>
      </w:r>
      <w:r w:rsidR="00026F30" w:rsidRPr="006D7F77">
        <w:rPr>
          <w:rFonts w:ascii="Arial" w:hAnsi="Arial" w:cs="Arial"/>
          <w:sz w:val="24"/>
          <w:szCs w:val="24"/>
        </w:rPr>
        <w:tab/>
        <w:t xml:space="preserve"> A ausência da referida declaração (subitem 5.2.2) ou a apresentação em desconformidade com a exigência prevista inviabilizará a participação da proponente neste PREGÃO, impossibilitando, em </w:t>
      </w:r>
      <w:r w:rsidRPr="006D7F77">
        <w:rPr>
          <w:rFonts w:ascii="Arial" w:hAnsi="Arial" w:cs="Arial"/>
          <w:sz w:val="24"/>
          <w:szCs w:val="24"/>
        </w:rPr>
        <w:t>consequência</w:t>
      </w:r>
      <w:r w:rsidR="00026F30" w:rsidRPr="006D7F77">
        <w:rPr>
          <w:rFonts w:ascii="Arial" w:hAnsi="Arial" w:cs="Arial"/>
          <w:sz w:val="24"/>
          <w:szCs w:val="24"/>
        </w:rPr>
        <w:t>, o recebimento dos ENVELOPES PROPOSTA DE PREÇOS (01), E DOCUMENTAÇÃO DE HABILITAÇÃO (02).</w:t>
      </w:r>
    </w:p>
    <w:p w:rsidR="00026F30" w:rsidRPr="006D7F77" w:rsidRDefault="00026F30" w:rsidP="00026F30">
      <w:pPr>
        <w:pStyle w:val="PargrafodaLista"/>
        <w:numPr>
          <w:ilvl w:val="2"/>
          <w:numId w:val="21"/>
        </w:numPr>
        <w:tabs>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O credenciamento de que trata os subitens anteriores, deverá ser entregue separado dos envelopes de “propostas” e “documentação de habilitação”</w:t>
      </w:r>
    </w:p>
    <w:p w:rsidR="00026F30" w:rsidRPr="006D7F77" w:rsidRDefault="00026F30" w:rsidP="00026F30">
      <w:pPr>
        <w:pStyle w:val="PargrafodaLista"/>
        <w:numPr>
          <w:ilvl w:val="1"/>
          <w:numId w:val="21"/>
        </w:numPr>
        <w:tabs>
          <w:tab w:val="left" w:pos="567"/>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 xml:space="preserve">Os licitantes que invocarem a condição de </w:t>
      </w:r>
      <w:r w:rsidRPr="006D7F77">
        <w:rPr>
          <w:rFonts w:ascii="Arial" w:hAnsi="Arial" w:cs="Arial"/>
          <w:b/>
          <w:bCs/>
          <w:sz w:val="24"/>
          <w:szCs w:val="24"/>
        </w:rPr>
        <w:t xml:space="preserve">MICROEMPRESAS OU EMPRESAS DE PEQUENO PORTE </w:t>
      </w:r>
      <w:r w:rsidRPr="006D7F77">
        <w:rPr>
          <w:rFonts w:ascii="Arial" w:hAnsi="Arial" w:cs="Arial"/>
          <w:sz w:val="24"/>
          <w:szCs w:val="24"/>
        </w:rPr>
        <w:t xml:space="preserve">para fins de exercício de quaisquer dos benefícios previstos na Lei Complementar 123/2006, deverão apresentar junto com o </w:t>
      </w:r>
      <w:r w:rsidRPr="006D7F77">
        <w:rPr>
          <w:rFonts w:ascii="Arial" w:hAnsi="Arial" w:cs="Arial"/>
          <w:b/>
          <w:bCs/>
          <w:sz w:val="24"/>
          <w:szCs w:val="24"/>
        </w:rPr>
        <w:t xml:space="preserve">CREDENCIAMENTO </w:t>
      </w:r>
      <w:r w:rsidRPr="006D7F77">
        <w:rPr>
          <w:rFonts w:ascii="Arial" w:hAnsi="Arial" w:cs="Arial"/>
          <w:sz w:val="24"/>
          <w:szCs w:val="24"/>
        </w:rPr>
        <w:t>os seguintes documentos:</w:t>
      </w:r>
    </w:p>
    <w:p w:rsidR="00026F30" w:rsidRPr="006D7F77" w:rsidRDefault="00026F30" w:rsidP="00026F30">
      <w:pPr>
        <w:pStyle w:val="PargrafodaLista"/>
        <w:numPr>
          <w:ilvl w:val="2"/>
          <w:numId w:val="21"/>
        </w:numPr>
        <w:tabs>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 xml:space="preserve">Declaração expedida no presente exercício pela Junta Comercial, Enquadramento conforme o caso, do local onde a pessoa jurídica tenha sido registrada, atestando que a empresa se enquadra na condição de Microempresa ou Empresa de Pequeno Porte, na forma do artigo 3º da Lei Complementar 123/2006, em separado dos envelopes. </w:t>
      </w:r>
      <w:r w:rsidRPr="006D7F77">
        <w:rPr>
          <w:rFonts w:ascii="Arial" w:hAnsi="Arial" w:cs="Arial"/>
          <w:b/>
          <w:bCs/>
          <w:sz w:val="24"/>
          <w:szCs w:val="24"/>
        </w:rPr>
        <w:t>A não entrega da referida Declaração indicará que a licitante optou por não utilizar os benefícios previstos na Lei Complementar nº. 123/2006</w:t>
      </w:r>
      <w:r w:rsidRPr="006D7F77">
        <w:rPr>
          <w:rFonts w:ascii="Arial" w:hAnsi="Arial" w:cs="Arial"/>
          <w:sz w:val="24"/>
          <w:szCs w:val="24"/>
        </w:rPr>
        <w:t>.</w:t>
      </w:r>
    </w:p>
    <w:p w:rsidR="00026F30" w:rsidRPr="006D7F77" w:rsidRDefault="00026F30" w:rsidP="00026F30">
      <w:pPr>
        <w:pStyle w:val="PargrafodaLista"/>
        <w:numPr>
          <w:ilvl w:val="1"/>
          <w:numId w:val="21"/>
        </w:numPr>
        <w:tabs>
          <w:tab w:val="left" w:pos="567"/>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 xml:space="preserve">A </w:t>
      </w:r>
      <w:r w:rsidRPr="006D7F77">
        <w:rPr>
          <w:rFonts w:ascii="Arial" w:hAnsi="Arial" w:cs="Arial"/>
          <w:b/>
          <w:bCs/>
          <w:sz w:val="24"/>
          <w:szCs w:val="24"/>
        </w:rPr>
        <w:t>CPL só autenticará documentos referentes a esta licitação, se as cópias forem apresentadas juntamente</w:t>
      </w:r>
      <w:r w:rsidRPr="006D7F77">
        <w:rPr>
          <w:rFonts w:ascii="Arial" w:hAnsi="Arial" w:cs="Arial"/>
          <w:b/>
          <w:sz w:val="24"/>
          <w:szCs w:val="24"/>
        </w:rPr>
        <w:t xml:space="preserve"> com os originais para confronto.</w:t>
      </w:r>
    </w:p>
    <w:p w:rsidR="00026F30" w:rsidRPr="006D7F77" w:rsidRDefault="00026F30" w:rsidP="00026F30">
      <w:pPr>
        <w:pStyle w:val="PargrafodaLista"/>
        <w:numPr>
          <w:ilvl w:val="1"/>
          <w:numId w:val="21"/>
        </w:numPr>
        <w:tabs>
          <w:tab w:val="left" w:pos="567"/>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 xml:space="preserve">O representante legal ou procurador da licitante poderá, a qualquer tempo, ser substituído por outro, desde que devidamente credenciado, devendo ser observada a restrição constante do </w:t>
      </w:r>
      <w:r w:rsidRPr="006D7F77">
        <w:rPr>
          <w:rFonts w:ascii="Arial" w:hAnsi="Arial" w:cs="Arial"/>
          <w:bCs/>
          <w:sz w:val="24"/>
          <w:szCs w:val="24"/>
        </w:rPr>
        <w:t>item 5.8.</w:t>
      </w:r>
    </w:p>
    <w:p w:rsidR="00026F30" w:rsidRPr="006D7F77" w:rsidRDefault="00026F30" w:rsidP="00026F30">
      <w:pPr>
        <w:pStyle w:val="PargrafodaLista"/>
        <w:numPr>
          <w:ilvl w:val="1"/>
          <w:numId w:val="21"/>
        </w:numPr>
        <w:tabs>
          <w:tab w:val="left" w:pos="567"/>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Não será admitida a participação de um mesmo representante para mais de uma licitante.</w:t>
      </w:r>
    </w:p>
    <w:p w:rsidR="00026F30" w:rsidRPr="006D7F77" w:rsidRDefault="00026F30" w:rsidP="00026F30">
      <w:pPr>
        <w:pStyle w:val="PargrafodaLista"/>
        <w:numPr>
          <w:ilvl w:val="1"/>
          <w:numId w:val="21"/>
        </w:numPr>
        <w:tabs>
          <w:tab w:val="left" w:pos="567"/>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b/>
          <w:bCs/>
          <w:sz w:val="24"/>
          <w:szCs w:val="24"/>
        </w:rPr>
        <w:t>Conforme preceitua o item 5.2, as licitantes que apresentarem documentação no original, os mesmos não serão devolvidos, ficarão retidos para serem anexados oportunamente ao Processo Licitatório em epigrafe</w:t>
      </w:r>
      <w:r w:rsidRPr="006D7F77">
        <w:rPr>
          <w:rFonts w:ascii="Arial" w:hAnsi="Arial" w:cs="Arial"/>
          <w:sz w:val="24"/>
          <w:szCs w:val="24"/>
        </w:rPr>
        <w:t>.</w:t>
      </w:r>
    </w:p>
    <w:p w:rsidR="00026F30" w:rsidRPr="006D7F77" w:rsidRDefault="00026F30" w:rsidP="00026F30">
      <w:pPr>
        <w:tabs>
          <w:tab w:val="left" w:pos="720"/>
          <w:tab w:val="left" w:pos="1620"/>
        </w:tabs>
        <w:autoSpaceDE w:val="0"/>
        <w:autoSpaceDN w:val="0"/>
        <w:adjustRightInd w:val="0"/>
        <w:ind w:left="720" w:hanging="720"/>
        <w:contextualSpacing/>
        <w:jc w:val="both"/>
        <w:rPr>
          <w:rFonts w:ascii="Arial" w:hAnsi="Arial" w:cs="Arial"/>
        </w:rPr>
      </w:pPr>
    </w:p>
    <w:p w:rsidR="00026F30" w:rsidRPr="006D7F77" w:rsidRDefault="00026F30" w:rsidP="00026F30">
      <w:pPr>
        <w:pStyle w:val="PargrafodaLista"/>
        <w:numPr>
          <w:ilvl w:val="0"/>
          <w:numId w:val="21"/>
        </w:numPr>
        <w:shd w:val="clear" w:color="auto" w:fill="FFFF00"/>
        <w:tabs>
          <w:tab w:val="left" w:pos="720"/>
          <w:tab w:val="left" w:pos="1620"/>
        </w:tabs>
        <w:ind w:hanging="720"/>
        <w:rPr>
          <w:rFonts w:ascii="Arial" w:hAnsi="Arial" w:cs="Arial"/>
          <w:b/>
          <w:bCs/>
          <w:sz w:val="24"/>
          <w:szCs w:val="24"/>
        </w:rPr>
      </w:pPr>
      <w:r w:rsidRPr="006D7F77">
        <w:rPr>
          <w:rFonts w:ascii="Arial" w:hAnsi="Arial" w:cs="Arial"/>
          <w:b/>
          <w:bCs/>
          <w:sz w:val="24"/>
          <w:szCs w:val="24"/>
        </w:rPr>
        <w:t>DA FORMA DE APRESENTAÇÃO DA PROPOSTA</w:t>
      </w:r>
    </w:p>
    <w:p w:rsidR="00026F30" w:rsidRPr="006D7F77" w:rsidRDefault="00026F30" w:rsidP="00026F30">
      <w:pPr>
        <w:tabs>
          <w:tab w:val="left" w:pos="720"/>
          <w:tab w:val="left" w:pos="1620"/>
        </w:tabs>
        <w:autoSpaceDE w:val="0"/>
        <w:autoSpaceDN w:val="0"/>
        <w:adjustRightInd w:val="0"/>
        <w:ind w:left="720" w:hanging="720"/>
        <w:contextualSpacing/>
        <w:jc w:val="both"/>
        <w:rPr>
          <w:rFonts w:ascii="Arial" w:hAnsi="Arial" w:cs="Arial"/>
        </w:rPr>
      </w:pP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As propostas deverão ser datilografadas ou impressas por qualquer processo eletrônico, preferencialmente em papel timbrado do proponente, sem cotações alternativas, emendas, rasuras ou entrelinhas, devendo estar rubricadas e a última folha assinada por representante legal da empresa, e consignar:</w:t>
      </w:r>
    </w:p>
    <w:p w:rsidR="00026F30" w:rsidRPr="006D7F77" w:rsidRDefault="00026F30" w:rsidP="00026F30">
      <w:pPr>
        <w:pStyle w:val="PargrafodaLista"/>
        <w:numPr>
          <w:ilvl w:val="2"/>
          <w:numId w:val="21"/>
        </w:numPr>
        <w:tabs>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Razão Social, CNPJ e Inscrição Estadual/Municipal, endereço, fone/fax e endereço eletrônico (e-mail – caso possua) do proponente;</w:t>
      </w:r>
    </w:p>
    <w:p w:rsidR="00026F30" w:rsidRPr="006D7F77" w:rsidRDefault="00026F30" w:rsidP="00026F30">
      <w:pPr>
        <w:pStyle w:val="PargrafodaLista"/>
        <w:numPr>
          <w:ilvl w:val="2"/>
          <w:numId w:val="21"/>
        </w:numPr>
        <w:tabs>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 xml:space="preserve">Preço unitário do item, cotando-se cada produto discriminado no item, em moeda corrente nacional, em algarismo com até 02 (duas) casas decimais após a vírgula e por extenso tanto o unitário quanto o total, e o valor total por extenso. </w:t>
      </w:r>
      <w:r w:rsidRPr="006D7F77">
        <w:rPr>
          <w:rFonts w:ascii="Arial" w:hAnsi="Arial" w:cs="Arial"/>
          <w:sz w:val="24"/>
          <w:szCs w:val="24"/>
        </w:rPr>
        <w:lastRenderedPageBreak/>
        <w:t>Nos preços propostos deverão estar incluídos, além do lucro, todas as despesas e custos, como por exemplo: transportes (fretes), tributos de qualquer natureza e todas as despesas, diretas ou indiretas, relacionadas com o fornecimento do objeto desta licitação.</w:t>
      </w:r>
    </w:p>
    <w:p w:rsidR="00026F30" w:rsidRPr="006D7F77" w:rsidRDefault="00026F30" w:rsidP="00026F30">
      <w:pPr>
        <w:pStyle w:val="PargrafodaLista"/>
        <w:numPr>
          <w:ilvl w:val="2"/>
          <w:numId w:val="21"/>
        </w:numPr>
        <w:tabs>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Havendo divergência entre o preço unitário e o preço por extenso, prevalecerá o preço por extenso.</w:t>
      </w:r>
    </w:p>
    <w:p w:rsidR="00026F30" w:rsidRPr="006D7F77" w:rsidRDefault="00026F30" w:rsidP="00026F30">
      <w:pPr>
        <w:pStyle w:val="PargrafodaLista"/>
        <w:numPr>
          <w:ilvl w:val="2"/>
          <w:numId w:val="21"/>
        </w:numPr>
        <w:tabs>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Quaisquer tributos, custos e despesas diretas ou indiretas, omitidos na Proposta de Preços ou incorretamente cotados, serão considerados como inclusos, devendo o objeto ser fornecido sem ônus adicionais.</w:t>
      </w:r>
    </w:p>
    <w:p w:rsidR="00026F30" w:rsidRPr="006D7F77" w:rsidRDefault="00026F30" w:rsidP="00026F30">
      <w:pPr>
        <w:pStyle w:val="PargrafodaLista"/>
        <w:numPr>
          <w:ilvl w:val="2"/>
          <w:numId w:val="21"/>
        </w:numPr>
        <w:tabs>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O item deverá apresentar descrição completa detalhada de acordo com Termo de Referência, de maneira a demonstrar que o produto cotado atende às especificações técnicas constantes dos Anexos deste edital.</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As propostas deverão ser apresentadas contemplando os quantitativos fixados, conforme o Anexo I (Termo de Referência), não sendo permitidas ofertas com quantitativo inferior.</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A proposta deverá ser apresentada com especificação completa, igual à exigida no edital (anexos) obrigando-se o proponente, nesse caso, a entregar o produto de acordo com as exigências do Edital.</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Deverá ser especificada a(s) Marca(s) dos produtos cotados.</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Informar na proposta Nome do banco, código da agência e o número da conta-corrente e praça de pagamento.</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O prazo de entrega será o estabelecido no Anexo I – Termo de Referência. Caso tal prazo seja omitido, ou seja, superior ao máximo estipulado, o pregoeiro o entenderá como sendo igual ao máximo permitido.</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O prazo de validade da proposta deverá ser de no mínimo 60 (sessenta) dias corridos. As propostas que omitirem ou indicarem prazo de validade inferior ao mínimo permitido serão entendidas como válidas pelo período de 60 (sessenta) dias corridos.</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Os produtos deverão ser apresentados em suas embalagens habituais de venda, com prazo de validade não inferior a 12 meses.</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Prazo de validade dos preços registrados, que será de 12 (doze) meses, contados da data do respectivo registro em Ata, assegurado o direito de revisão e atualização na forma legal. A ata poderá ser prorrogada por mais 12 meses, assegurada à prerrogativa prevista no inciso II do art. 57 da Lei 8.666/93 a qualquer órgão ou ente contratante desde que preservadas todas as vantagens para a Administração.</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Caso exista algum fato que impeça a participação de qualquer licitante, ou o mesmo tenha sido declarado inidôneo para licitar ou contratar com a Administração Pública, este fica impedido de participar da presente licitação, correspondendo à simples apresentação da proposta a indicação, por parte do licitante, de que inexistem fatos que impeçam a sua participação na presente licitação, eximindo assim o pregoeiro do disposto no art. 97 da Lei 8.666/93.</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b/>
          <w:sz w:val="24"/>
          <w:szCs w:val="24"/>
        </w:rPr>
        <w:lastRenderedPageBreak/>
        <w:t xml:space="preserve">O preço registrado permanecerá fixo e irreajustável pelo período mínimo de 12 (doze) meses, exceto quando confirmado motivo justo para revisão ou atualização. </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As empresas interessadas deverão também apresentar juntamente com sua proposta de preços sob pena de desclassificação da mesma, Certificado de Regularidade emitido pelo Conselho Regional de Farmácia em nome da licitante, dentro do prazo de Validade, expresso no referido documento.</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O fornecimento para as regiões e/ou unidades administrativas distribuídas fora da sede do órgão contratante, terá a mesma base do preço registrado, mantido este para efeito de fornecimento, podendo ser acrescido somente dos valores correspondentes ao frete e encargos de transporte, de acordo com o interesse e conveniência do órgão/ente contratante.</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Qualquer vício ou defeito na proposta será observado pelo pregoeiro que desclassificará a mesma, salvo em situações previstas na Lei nº 10.520 e a Lei de Licitações e Contratos Administrativos nº 8.666/93 e suas posteriores Alterações.</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bCs/>
          <w:sz w:val="24"/>
          <w:szCs w:val="24"/>
        </w:rPr>
        <w:t>Serão desclassificadas aquelas propostas que</w:t>
      </w:r>
      <w:r w:rsidRPr="006D7F77">
        <w:rPr>
          <w:rFonts w:ascii="Arial" w:hAnsi="Arial" w:cs="Arial"/>
          <w:sz w:val="24"/>
          <w:szCs w:val="24"/>
        </w:rPr>
        <w:t>:</w:t>
      </w:r>
    </w:p>
    <w:p w:rsidR="00026F30" w:rsidRPr="006D7F77" w:rsidRDefault="00026F30" w:rsidP="00026F30">
      <w:pPr>
        <w:pStyle w:val="PargrafodaLista"/>
        <w:numPr>
          <w:ilvl w:val="2"/>
          <w:numId w:val="21"/>
        </w:numPr>
        <w:tabs>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Não atenderem às exigências do presente Edital e seus Anexos, sejam omissas, apresentem irregularidades, defeitos ou deixem de apresentar qualquer documento ou declaração exigida, capazes de dificultar o julgamento, bem como aquelas que apresentem quaisquer ofertas de vantagens não previstas neste Edital, ou preços e vantagens baseados nas ofertas das demais licitantes.</w:t>
      </w:r>
    </w:p>
    <w:p w:rsidR="00026F30" w:rsidRPr="006D7F77" w:rsidRDefault="00026F30" w:rsidP="00026F30">
      <w:pPr>
        <w:pStyle w:val="PargrafodaLista"/>
        <w:numPr>
          <w:ilvl w:val="2"/>
          <w:numId w:val="21"/>
        </w:numPr>
        <w:tabs>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Ofertem preços manifestamente inexequíveis, assim considerados aqueles irrisórios ou que não seja possível comprovar a sua exequibilidade.</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Decorrido o prazo da validade da proposta, sem convocação para a contratação, ficam os licitantes liberados dos compromissos assumidos.</w:t>
      </w:r>
    </w:p>
    <w:p w:rsidR="00026F30" w:rsidRPr="006D7F77" w:rsidRDefault="00026F30" w:rsidP="00026F30">
      <w:pPr>
        <w:pStyle w:val="PargrafodaLista"/>
        <w:numPr>
          <w:ilvl w:val="1"/>
          <w:numId w:val="21"/>
        </w:numPr>
        <w:tabs>
          <w:tab w:val="left" w:pos="7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Deverá acompanhar as propostas comerciais uma via em gravada em meio eletrônico (CD-ROM ou PEN-DRIVE), em formato Excel, sendo vedada a gravação em mídia no formato PDF, para melhor elaboração do mapa de apuração e andamento do certame.</w:t>
      </w:r>
    </w:p>
    <w:p w:rsidR="00026F30" w:rsidRPr="006D7F77" w:rsidRDefault="00026F30" w:rsidP="00026F30">
      <w:pPr>
        <w:pStyle w:val="PargrafodaLista"/>
        <w:tabs>
          <w:tab w:val="left" w:pos="720"/>
        </w:tabs>
        <w:autoSpaceDE w:val="0"/>
        <w:autoSpaceDN w:val="0"/>
        <w:adjustRightInd w:val="0"/>
        <w:ind w:left="0"/>
        <w:jc w:val="both"/>
        <w:rPr>
          <w:rFonts w:ascii="Arial" w:hAnsi="Arial" w:cs="Arial"/>
          <w:sz w:val="24"/>
          <w:szCs w:val="24"/>
        </w:rPr>
      </w:pPr>
    </w:p>
    <w:p w:rsidR="00026F30" w:rsidRPr="006D7F77" w:rsidRDefault="00026F30" w:rsidP="00026F30">
      <w:pPr>
        <w:pStyle w:val="PargrafodaLista"/>
        <w:numPr>
          <w:ilvl w:val="0"/>
          <w:numId w:val="21"/>
        </w:numPr>
        <w:shd w:val="clear" w:color="auto" w:fill="FFFF00"/>
        <w:tabs>
          <w:tab w:val="left" w:pos="720"/>
          <w:tab w:val="left" w:pos="1620"/>
        </w:tabs>
        <w:ind w:hanging="720"/>
        <w:rPr>
          <w:rFonts w:ascii="Arial" w:hAnsi="Arial" w:cs="Arial"/>
          <w:b/>
          <w:bCs/>
          <w:sz w:val="24"/>
          <w:szCs w:val="24"/>
        </w:rPr>
      </w:pPr>
      <w:r w:rsidRPr="006D7F77">
        <w:rPr>
          <w:rFonts w:ascii="Arial" w:hAnsi="Arial" w:cs="Arial"/>
          <w:b/>
          <w:bCs/>
          <w:sz w:val="24"/>
          <w:szCs w:val="24"/>
        </w:rPr>
        <w:t>CRITÉRIO DE ACEITABILIDADE DOS PREÇOS</w:t>
      </w:r>
    </w:p>
    <w:p w:rsidR="00026F30" w:rsidRPr="006D7F77" w:rsidRDefault="00026F30" w:rsidP="00026F30">
      <w:pPr>
        <w:tabs>
          <w:tab w:val="left" w:pos="720"/>
          <w:tab w:val="left" w:pos="1620"/>
        </w:tabs>
        <w:autoSpaceDE w:val="0"/>
        <w:autoSpaceDN w:val="0"/>
        <w:adjustRightInd w:val="0"/>
        <w:jc w:val="both"/>
        <w:rPr>
          <w:rFonts w:ascii="Arial" w:hAnsi="Arial" w:cs="Arial"/>
          <w:b/>
          <w:bCs/>
        </w:rPr>
      </w:pPr>
    </w:p>
    <w:p w:rsidR="00026F30" w:rsidRPr="006D7F77" w:rsidRDefault="00026F30" w:rsidP="00026F30">
      <w:pPr>
        <w:pStyle w:val="PargrafodaLista"/>
        <w:numPr>
          <w:ilvl w:val="1"/>
          <w:numId w:val="21"/>
        </w:numPr>
        <w:tabs>
          <w:tab w:val="left" w:pos="720"/>
          <w:tab w:val="left" w:pos="1620"/>
        </w:tabs>
        <w:autoSpaceDE w:val="0"/>
        <w:autoSpaceDN w:val="0"/>
        <w:adjustRightInd w:val="0"/>
        <w:ind w:left="720"/>
        <w:jc w:val="both"/>
        <w:rPr>
          <w:rFonts w:ascii="Arial" w:hAnsi="Arial" w:cs="Arial"/>
          <w:sz w:val="24"/>
          <w:szCs w:val="24"/>
        </w:rPr>
      </w:pPr>
      <w:r w:rsidRPr="006D7F77">
        <w:rPr>
          <w:rFonts w:ascii="Arial" w:hAnsi="Arial" w:cs="Arial"/>
          <w:sz w:val="24"/>
          <w:szCs w:val="24"/>
        </w:rPr>
        <w:t>Os preços deverão ser cotados em moeda corrente do País.</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720"/>
        <w:jc w:val="both"/>
        <w:rPr>
          <w:rFonts w:ascii="Arial" w:hAnsi="Arial" w:cs="Arial"/>
          <w:sz w:val="24"/>
          <w:szCs w:val="24"/>
        </w:rPr>
      </w:pPr>
      <w:r w:rsidRPr="006D7F77">
        <w:rPr>
          <w:rFonts w:ascii="Arial" w:hAnsi="Arial" w:cs="Arial"/>
          <w:sz w:val="24"/>
          <w:szCs w:val="24"/>
        </w:rPr>
        <w:t>Os preços ofertados deverão possuir apenas duas casas decimais após a vírgula.</w:t>
      </w:r>
    </w:p>
    <w:p w:rsidR="00026F30" w:rsidRPr="006D7F77" w:rsidRDefault="00026F30" w:rsidP="00026F30">
      <w:pPr>
        <w:tabs>
          <w:tab w:val="left" w:pos="720"/>
          <w:tab w:val="left" w:pos="1620"/>
        </w:tabs>
        <w:autoSpaceDE w:val="0"/>
        <w:autoSpaceDN w:val="0"/>
        <w:adjustRightInd w:val="0"/>
        <w:jc w:val="both"/>
        <w:rPr>
          <w:rFonts w:ascii="Arial" w:hAnsi="Arial" w:cs="Arial"/>
        </w:rPr>
      </w:pPr>
    </w:p>
    <w:p w:rsidR="00026F30" w:rsidRPr="006D7F77" w:rsidRDefault="00026F30" w:rsidP="00026F30">
      <w:pPr>
        <w:pStyle w:val="PargrafodaLista"/>
        <w:numPr>
          <w:ilvl w:val="0"/>
          <w:numId w:val="21"/>
        </w:numPr>
        <w:shd w:val="clear" w:color="auto" w:fill="FFFF00"/>
        <w:tabs>
          <w:tab w:val="left" w:pos="720"/>
          <w:tab w:val="left" w:pos="1620"/>
        </w:tabs>
        <w:ind w:hanging="720"/>
        <w:jc w:val="both"/>
        <w:rPr>
          <w:rFonts w:ascii="Arial" w:hAnsi="Arial" w:cs="Arial"/>
          <w:b/>
          <w:bCs/>
          <w:sz w:val="24"/>
          <w:szCs w:val="24"/>
        </w:rPr>
      </w:pPr>
      <w:r w:rsidRPr="006D7F77">
        <w:rPr>
          <w:rFonts w:ascii="Arial" w:hAnsi="Arial" w:cs="Arial"/>
          <w:b/>
          <w:bCs/>
          <w:sz w:val="24"/>
          <w:szCs w:val="24"/>
        </w:rPr>
        <w:t>DA SESSÃO PÚBLICA PARA RECEBIMENTO DAS PROPOSTAS E DOS DOCUMENTOS DE HABILITAÇÃO</w:t>
      </w:r>
    </w:p>
    <w:p w:rsidR="00026F30" w:rsidRPr="006D7F77" w:rsidRDefault="00026F30" w:rsidP="00026F30">
      <w:pPr>
        <w:tabs>
          <w:tab w:val="left" w:pos="720"/>
          <w:tab w:val="left" w:pos="1620"/>
        </w:tabs>
        <w:autoSpaceDE w:val="0"/>
        <w:autoSpaceDN w:val="0"/>
        <w:adjustRightInd w:val="0"/>
        <w:jc w:val="both"/>
        <w:rPr>
          <w:rFonts w:ascii="Arial" w:hAnsi="Arial" w:cs="Arial"/>
          <w:b/>
          <w:bCs/>
        </w:rPr>
      </w:pP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A sessão pública para recebimento e abertura dos envelopes contendo as propostas de preços e os documentos de habilitação do proponente melhor classificado, será pública, dirigida pelo pregoeiro e realizada de acordo com a Lei nº 10.520/02, e subsidiariamente as disposições da Lei nº 8.666/93 e suas alterações posteriores, e em conformidade com este edital e seus anexos, na data, local e horário indicados no preâmbulo deste edital.</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 xml:space="preserve">Na mesma data, local e hora marcados, antes do início da sessão, os interessados deverão comprovar, através de instrumento próprio, poderes para </w:t>
      </w:r>
      <w:r w:rsidRPr="006D7F77">
        <w:rPr>
          <w:rFonts w:ascii="Arial" w:hAnsi="Arial" w:cs="Arial"/>
          <w:sz w:val="24"/>
          <w:szCs w:val="24"/>
        </w:rPr>
        <w:lastRenderedPageBreak/>
        <w:t>formulação de ofertas e lances verbais e para a prática dos demais atos do certame, conforme forma de representação disposta no item 5 deste edital.</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 xml:space="preserve">Declarada à abertura da sessão pelo pregoeiro, não mais serão admitidos novos proponentes, passando-se imediatamente ao recebimento dos envelopes contendo, </w:t>
      </w:r>
      <w:r w:rsidRPr="006D7F77">
        <w:rPr>
          <w:rFonts w:ascii="Arial" w:hAnsi="Arial" w:cs="Arial"/>
          <w:bCs/>
          <w:sz w:val="24"/>
          <w:szCs w:val="24"/>
        </w:rPr>
        <w:t>em separado</w:t>
      </w:r>
      <w:r w:rsidRPr="006D7F77">
        <w:rPr>
          <w:rFonts w:ascii="Arial" w:hAnsi="Arial" w:cs="Arial"/>
          <w:sz w:val="24"/>
          <w:szCs w:val="24"/>
        </w:rPr>
        <w:t>, as propostas de preços e os documentos de habilitação, em envelopes opacos, lacrados e rubricados no fecho, contendo em suas partes externas e frontais, em caracteres destacados, os seguintes dizeres:</w:t>
      </w:r>
    </w:p>
    <w:p w:rsidR="00026F30" w:rsidRPr="006D7F77" w:rsidRDefault="00026F30" w:rsidP="00026F30">
      <w:pPr>
        <w:pStyle w:val="PargrafodaLista"/>
        <w:rPr>
          <w:rFonts w:ascii="Arial" w:hAnsi="Arial" w:cs="Arial"/>
          <w:sz w:val="24"/>
          <w:szCs w:val="24"/>
        </w:rPr>
      </w:pPr>
    </w:p>
    <w:p w:rsidR="00026F30" w:rsidRPr="006D7F77" w:rsidRDefault="00026F30" w:rsidP="00026F30">
      <w:pPr>
        <w:pStyle w:val="Default"/>
        <w:rPr>
          <w:rFonts w:ascii="Arial" w:hAnsi="Arial" w:cs="Arial"/>
          <w:color w:val="auto"/>
        </w:rPr>
      </w:pPr>
      <w:r w:rsidRPr="006D7F77">
        <w:rPr>
          <w:rFonts w:ascii="Arial" w:hAnsi="Arial" w:cs="Arial"/>
          <w:color w:val="auto"/>
        </w:rPr>
        <w:t xml:space="preserve">Razão social, CNPJ e endereço da empresa. </w:t>
      </w:r>
    </w:p>
    <w:p w:rsidR="00026F30" w:rsidRPr="006D7F77" w:rsidRDefault="00133EDD" w:rsidP="00026F30">
      <w:pPr>
        <w:pStyle w:val="Default"/>
        <w:rPr>
          <w:rFonts w:ascii="Arial" w:hAnsi="Arial" w:cs="Arial"/>
          <w:b/>
          <w:color w:val="auto"/>
        </w:rPr>
      </w:pPr>
      <w:r w:rsidRPr="006D7F77">
        <w:rPr>
          <w:rFonts w:ascii="Arial" w:hAnsi="Arial" w:cs="Arial"/>
          <w:b/>
          <w:color w:val="auto"/>
        </w:rPr>
        <w:t xml:space="preserve">À </w:t>
      </w:r>
    </w:p>
    <w:p w:rsidR="00026F30" w:rsidRPr="006D7F77" w:rsidRDefault="00133EDD" w:rsidP="00026F30">
      <w:pPr>
        <w:pStyle w:val="Default"/>
        <w:rPr>
          <w:rFonts w:ascii="Arial" w:hAnsi="Arial" w:cs="Arial"/>
          <w:b/>
          <w:color w:val="auto"/>
        </w:rPr>
      </w:pPr>
      <w:r w:rsidRPr="006D7F77">
        <w:rPr>
          <w:rFonts w:ascii="Arial" w:hAnsi="Arial" w:cs="Arial"/>
          <w:b/>
          <w:color w:val="auto"/>
        </w:rPr>
        <w:t xml:space="preserve">COMISSÃO PERMANENTE DE LICITAÇÃO – CPL </w:t>
      </w:r>
    </w:p>
    <w:p w:rsidR="00026F30" w:rsidRPr="006D7F77" w:rsidRDefault="00133EDD" w:rsidP="00026F30">
      <w:pPr>
        <w:pStyle w:val="Default"/>
        <w:rPr>
          <w:rFonts w:ascii="Arial" w:hAnsi="Arial" w:cs="Arial"/>
          <w:b/>
          <w:color w:val="auto"/>
        </w:rPr>
      </w:pPr>
      <w:r w:rsidRPr="006D7F77">
        <w:rPr>
          <w:rFonts w:ascii="Arial" w:hAnsi="Arial" w:cs="Arial"/>
          <w:b/>
          <w:color w:val="auto"/>
        </w:rPr>
        <w:t>PREFEITURA MUNICIPAL DE NOVO SANTO ANTONIO</w:t>
      </w:r>
      <w:r w:rsidR="00240899" w:rsidRPr="006D7F77">
        <w:rPr>
          <w:rFonts w:ascii="Arial" w:hAnsi="Arial" w:cs="Arial"/>
          <w:b/>
          <w:color w:val="auto"/>
        </w:rPr>
        <w:t xml:space="preserve"> – PI</w:t>
      </w:r>
    </w:p>
    <w:p w:rsidR="00026F30" w:rsidRPr="006D7F77" w:rsidRDefault="00133EDD" w:rsidP="00026F30">
      <w:pPr>
        <w:pStyle w:val="Default"/>
        <w:rPr>
          <w:rFonts w:ascii="Arial" w:hAnsi="Arial" w:cs="Arial"/>
          <w:b/>
          <w:color w:val="auto"/>
        </w:rPr>
      </w:pPr>
      <w:r w:rsidRPr="006D7F77">
        <w:rPr>
          <w:rFonts w:ascii="Arial" w:hAnsi="Arial" w:cs="Arial"/>
          <w:b/>
          <w:color w:val="auto"/>
        </w:rPr>
        <w:t xml:space="preserve">PREGÃO PRESENCIAL Nº 017/2018-SRP-CPL - “PROPOSTA DE PREÇOS”. </w:t>
      </w:r>
    </w:p>
    <w:p w:rsidR="00026F30" w:rsidRPr="006D7F77" w:rsidRDefault="00026F30" w:rsidP="00026F30">
      <w:pPr>
        <w:pStyle w:val="Default"/>
        <w:rPr>
          <w:rFonts w:ascii="Arial" w:hAnsi="Arial" w:cs="Arial"/>
          <w:b/>
          <w:color w:val="auto"/>
        </w:rPr>
      </w:pPr>
    </w:p>
    <w:p w:rsidR="00026F30" w:rsidRPr="006D7F77" w:rsidRDefault="00026F30" w:rsidP="00026F30">
      <w:pPr>
        <w:pStyle w:val="Default"/>
        <w:rPr>
          <w:rFonts w:ascii="Arial" w:hAnsi="Arial" w:cs="Arial"/>
          <w:color w:val="auto"/>
        </w:rPr>
      </w:pPr>
      <w:r w:rsidRPr="006D7F77">
        <w:rPr>
          <w:rFonts w:ascii="Arial" w:hAnsi="Arial" w:cs="Arial"/>
          <w:color w:val="auto"/>
        </w:rPr>
        <w:t xml:space="preserve">Razão social, CNPJ e endereço da empresa. </w:t>
      </w:r>
    </w:p>
    <w:p w:rsidR="00026F30" w:rsidRPr="006D7F77" w:rsidRDefault="00133EDD" w:rsidP="00026F30">
      <w:pPr>
        <w:pStyle w:val="Default"/>
        <w:rPr>
          <w:rFonts w:ascii="Arial" w:hAnsi="Arial" w:cs="Arial"/>
          <w:b/>
          <w:color w:val="auto"/>
        </w:rPr>
      </w:pPr>
      <w:r w:rsidRPr="006D7F77">
        <w:rPr>
          <w:rFonts w:ascii="Arial" w:hAnsi="Arial" w:cs="Arial"/>
          <w:b/>
          <w:color w:val="auto"/>
        </w:rPr>
        <w:t xml:space="preserve">À </w:t>
      </w:r>
    </w:p>
    <w:p w:rsidR="00026F30" w:rsidRPr="006D7F77" w:rsidRDefault="00133EDD" w:rsidP="00026F30">
      <w:pPr>
        <w:pStyle w:val="Default"/>
        <w:rPr>
          <w:rFonts w:ascii="Arial" w:hAnsi="Arial" w:cs="Arial"/>
          <w:b/>
          <w:color w:val="auto"/>
        </w:rPr>
      </w:pPr>
      <w:r w:rsidRPr="006D7F77">
        <w:rPr>
          <w:rFonts w:ascii="Arial" w:hAnsi="Arial" w:cs="Arial"/>
          <w:b/>
          <w:color w:val="auto"/>
        </w:rPr>
        <w:t xml:space="preserve">COMISSÃO PERMANENTE DE LICITAÇÃO – CPL </w:t>
      </w:r>
    </w:p>
    <w:p w:rsidR="00026F30" w:rsidRPr="006D7F77" w:rsidRDefault="00133EDD" w:rsidP="00026F30">
      <w:pPr>
        <w:pStyle w:val="Default"/>
        <w:rPr>
          <w:rFonts w:ascii="Arial" w:hAnsi="Arial" w:cs="Arial"/>
          <w:b/>
          <w:color w:val="auto"/>
        </w:rPr>
      </w:pPr>
      <w:r w:rsidRPr="006D7F77">
        <w:rPr>
          <w:rFonts w:ascii="Arial" w:hAnsi="Arial" w:cs="Arial"/>
          <w:b/>
          <w:color w:val="auto"/>
        </w:rPr>
        <w:t>PREFEITURA MUNICIPAL DE NOVO SANTO ANTONIO</w:t>
      </w:r>
      <w:r w:rsidR="00240899" w:rsidRPr="006D7F77">
        <w:rPr>
          <w:rFonts w:ascii="Arial" w:hAnsi="Arial" w:cs="Arial"/>
          <w:b/>
          <w:color w:val="auto"/>
        </w:rPr>
        <w:t xml:space="preserve"> – PI</w:t>
      </w:r>
    </w:p>
    <w:p w:rsidR="00026F30" w:rsidRPr="006D7F77" w:rsidRDefault="00133EDD" w:rsidP="00026F30">
      <w:pPr>
        <w:pStyle w:val="Default"/>
        <w:rPr>
          <w:rFonts w:ascii="Arial" w:hAnsi="Arial" w:cs="Arial"/>
          <w:b/>
          <w:color w:val="auto"/>
        </w:rPr>
      </w:pPr>
      <w:r w:rsidRPr="006D7F77">
        <w:rPr>
          <w:rFonts w:ascii="Arial" w:hAnsi="Arial" w:cs="Arial"/>
          <w:b/>
          <w:color w:val="auto"/>
        </w:rPr>
        <w:t>PREGÃO PRESENCIAL Nº 017/2018-SRP-CPL - “DOCUMENTAÇÃO”.</w:t>
      </w:r>
    </w:p>
    <w:p w:rsidR="00026F30" w:rsidRPr="006D7F77" w:rsidRDefault="00026F30" w:rsidP="00026F30">
      <w:pPr>
        <w:pStyle w:val="PargrafodaLista"/>
        <w:rPr>
          <w:rFonts w:ascii="Arial" w:hAnsi="Arial" w:cs="Arial"/>
          <w:sz w:val="24"/>
          <w:szCs w:val="24"/>
        </w:rPr>
      </w:pP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Não será admitida a entrega de apenas um envelope, procedendo-se, em seguida, à abertura dos envelopes contendo as propostas de preço, que serão conferidas e rubricadas.</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Caso o envelope com a indicação externa “Proposta de Preços” não possua o conteúdo exigível neste procedimento licitatório, estará o licitante automaticamente excluído, independentemente do conteúdo do outro envelope.</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A impugnação de interessados contra as ofertas e os documentos apresentados por concorrentes deverá ser feita exclusivamente pelas pessoas credenciadas para representar as empresas em nome das quais pretendam registrar as impugnações.</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Os DOCUMENTOS DE HABILITAÇÃO deverão ser apresentados em original ou por processo de cópias autenticadas em cartório competente ou autenticada na Comissão de Licitação, neste ultimo caso, em conforme com subitem 5.6.</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b/>
          <w:bCs/>
          <w:sz w:val="24"/>
          <w:szCs w:val="24"/>
        </w:rPr>
        <w:t>As licitantes que apresentarem documentação no original, os mesmos não serão devolvidos, ficarão retidos para serem anexados oportunamente ao Processo Licitatório em epigrafe.</w:t>
      </w:r>
    </w:p>
    <w:p w:rsidR="00026F30" w:rsidRPr="006D7F77" w:rsidRDefault="00026F30" w:rsidP="00026F30">
      <w:pPr>
        <w:pStyle w:val="PargrafodaLista"/>
        <w:rPr>
          <w:rFonts w:ascii="Arial" w:hAnsi="Arial" w:cs="Arial"/>
          <w:sz w:val="24"/>
          <w:szCs w:val="24"/>
        </w:rPr>
      </w:pPr>
    </w:p>
    <w:p w:rsidR="00026F30" w:rsidRPr="006D7F77" w:rsidRDefault="00026F30" w:rsidP="00026F30">
      <w:pPr>
        <w:pStyle w:val="PargrafodaLista"/>
        <w:numPr>
          <w:ilvl w:val="0"/>
          <w:numId w:val="21"/>
        </w:numPr>
        <w:shd w:val="clear" w:color="auto" w:fill="FFFF00"/>
        <w:tabs>
          <w:tab w:val="left" w:pos="720"/>
          <w:tab w:val="left" w:pos="1620"/>
        </w:tabs>
        <w:ind w:hanging="720"/>
        <w:rPr>
          <w:rFonts w:ascii="Arial" w:hAnsi="Arial" w:cs="Arial"/>
          <w:b/>
          <w:bCs/>
          <w:sz w:val="24"/>
          <w:szCs w:val="24"/>
        </w:rPr>
      </w:pPr>
      <w:r w:rsidRPr="006D7F77">
        <w:rPr>
          <w:rFonts w:ascii="Arial" w:hAnsi="Arial" w:cs="Arial"/>
          <w:b/>
          <w:bCs/>
          <w:sz w:val="24"/>
          <w:szCs w:val="24"/>
        </w:rPr>
        <w:t>DO JULGAMENTO DAS PROPOSTAS DE PREÇOS</w:t>
      </w:r>
    </w:p>
    <w:p w:rsidR="00026F30" w:rsidRPr="006D7F77" w:rsidRDefault="00026F30" w:rsidP="00026F30">
      <w:pPr>
        <w:tabs>
          <w:tab w:val="left" w:pos="720"/>
          <w:tab w:val="left" w:pos="1620"/>
        </w:tabs>
        <w:autoSpaceDE w:val="0"/>
        <w:autoSpaceDN w:val="0"/>
        <w:adjustRightInd w:val="0"/>
        <w:jc w:val="both"/>
        <w:rPr>
          <w:rFonts w:ascii="Arial" w:hAnsi="Arial" w:cs="Arial"/>
          <w:b/>
          <w:bCs/>
        </w:rPr>
      </w:pP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No horário e local indicado no preâmbulo será aberta a sessão de processamento do Pregão, iniciando-se com o credenciamento dos interessados em participar do certame.</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Os envelopes contendo a proposta e os documentos de habilitação serão recebidos no endereço acima mencionado, na sessão pública de processamento do Pregão, em data e local já definido neste edital, sob coordenação do pregoeiro.</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 xml:space="preserve">Caso seja impossibilitada a realização da sessão na data marcada para início do Pregão, esta se realizará no primeiro dia útil subsequente ou outra data </w:t>
      </w:r>
      <w:r w:rsidRPr="006D7F77">
        <w:rPr>
          <w:rFonts w:ascii="Arial" w:hAnsi="Arial" w:cs="Arial"/>
          <w:sz w:val="24"/>
          <w:szCs w:val="24"/>
        </w:rPr>
        <w:lastRenderedPageBreak/>
        <w:t>deliberada pelo pregoeiro e equipe com a devida comunicação formal aos licitantes que retiraram o Edital.</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Após os respectivos credenciamentos, os licitantes entregarão ao Pregoeiro a declaração de pleno atendimento aos requisitos de habilitação, de acordo com o estabelecido no Anexo III do Edital, juntamente com a cópia do Contrato Social em vigor.</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Encerrado o credenciamento consequentemente, estará encerrada a possibilidade de admissão de novos participantes no certame.</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Os licitantes deverão apresentar as suas propostas contendo o preço unitário de cada item, e o preço total, sendo que a adjudicação e julgamento será por item. O pregoeiro, em pleno consentimento dos licitantes presentes, poderá considerar para efeito de negociação na sessão o valor total de cada lote, sobre o qual deverá incidir o desconto, percentual este que deverá refletir proporcionalmente em cada item.</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b/>
          <w:sz w:val="24"/>
          <w:szCs w:val="24"/>
        </w:rPr>
        <w:t xml:space="preserve">Considera-se preço </w:t>
      </w:r>
      <w:r w:rsidR="00500AD2" w:rsidRPr="006D7F77">
        <w:rPr>
          <w:rFonts w:ascii="Arial" w:hAnsi="Arial" w:cs="Arial"/>
          <w:b/>
          <w:sz w:val="24"/>
          <w:szCs w:val="24"/>
        </w:rPr>
        <w:t>inexequível</w:t>
      </w:r>
      <w:r w:rsidRPr="006D7F77">
        <w:rPr>
          <w:rFonts w:ascii="Arial" w:hAnsi="Arial" w:cs="Arial"/>
          <w:b/>
          <w:sz w:val="24"/>
          <w:szCs w:val="24"/>
        </w:rPr>
        <w:t xml:space="preserve"> sobe pena de desclassificação, para este certame as propostas que apresentarem preços irrisórios ou igual a zero.</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b/>
          <w:sz w:val="24"/>
          <w:szCs w:val="24"/>
        </w:rPr>
        <w:t xml:space="preserve">Também serão desclassificadas as propostas que apresentarem valores acima do valor orçado pela Prefeitura Municipal </w:t>
      </w:r>
      <w:r w:rsidR="00574001" w:rsidRPr="006D7F77">
        <w:rPr>
          <w:rFonts w:ascii="Arial" w:hAnsi="Arial" w:cs="Arial"/>
          <w:b/>
          <w:sz w:val="24"/>
          <w:szCs w:val="24"/>
        </w:rPr>
        <w:t>Novo Santo Antônio – PI</w:t>
      </w:r>
      <w:r w:rsidRPr="006D7F77">
        <w:rPr>
          <w:rFonts w:ascii="Arial" w:hAnsi="Arial" w:cs="Arial"/>
          <w:b/>
          <w:sz w:val="24"/>
          <w:szCs w:val="24"/>
        </w:rPr>
        <w:t>.</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O julgamento dar-se-á mediante a negociação de cada item, sem prejuízo da faculdade administrativa quando da contratação demandada por meio de requisições de cada item, conforme exigir sua necessidade.</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A análise das propostas pelo Pregoeiro visará ao atendimento das condições estabelecidas neste Edital e seus anexos, sendo que a proposta de preços deverá está assinada pelo sócio administrador e com sua firma reconhecida em cartório competente, após esta analise será desclassificadas as propostas cujo objeto e as exigências não atendam as especificações, prazos e condições fixados no Edital.</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O proponente que apresentar a melhor proposta no item, definido no objeto deste edital e seus anexos, e as propostas com preços até 10% superiores àquela, poderão fazer novos lances verbais e sucessivos até a proclamação do vencedor, conforme disposto no inciso VIII e IX do artigo 4º da Lei 10.520/02.</w:t>
      </w:r>
    </w:p>
    <w:p w:rsidR="00026F30" w:rsidRPr="006D7F77" w:rsidRDefault="00026F30" w:rsidP="00026F30">
      <w:pPr>
        <w:pStyle w:val="PargrafodaLista"/>
        <w:numPr>
          <w:ilvl w:val="2"/>
          <w:numId w:val="21"/>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O Pregoeiro poderá suspender a sessão para verificar se os produtos cotados possuem todas as especificações contidas no Termo de Referência e remarcar horário/data para continuação da sessão.</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Aos proponentes proclamados conforme o item anterior será dada oportunidade para nova disputa, por meio de lances verbais e sucessivos, de valores distintos e decrescentes.</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Só serão aceitos os lances cujos valores forem inferiores ao último lance por ele ofertado e registrado.</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Não poderá haver desistência dos lances ofertados, sujeitando-se o proponente desistente às penalidades constantes deste edital.</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Após esse ato, será encerrada a etapa competitiva e ordenadas às ofertas definidas no objeto deste edital e seus anexos, exclusivamente pelo critério de menor preço.</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Em seguida o Pregoeiro examinará a aceitabilidade da primeira classificada, quanto ao objeto definido neste edital e seus anexos e valor, decidindo motivadamente a respeito.</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lastRenderedPageBreak/>
        <w:t>Sendo aceitável a oferta, será verificado o atendimento, pelo proponente que a tiver formulado, das condições habilitatórias com base na documentação apresentada pelo licitante na própria sessão, em observância ao item 10.</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Constatado o atendimento pleno das exigências editalícias, será declarado o proponente vencedor, sendo a adjudicação do objeto definido neste edital e seus anexos por item.</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 xml:space="preserve">Se a oferta não for aceitável ou se o proponente não atender às exigências do ato convocatório, o Pregoeiro examinará as ofertas </w:t>
      </w:r>
      <w:r w:rsidR="006C1CDA" w:rsidRPr="006D7F77">
        <w:rPr>
          <w:rFonts w:ascii="Arial" w:hAnsi="Arial" w:cs="Arial"/>
          <w:sz w:val="24"/>
          <w:szCs w:val="24"/>
        </w:rPr>
        <w:t>subsequentes</w:t>
      </w:r>
      <w:r w:rsidRPr="006D7F77">
        <w:rPr>
          <w:rFonts w:ascii="Arial" w:hAnsi="Arial" w:cs="Arial"/>
          <w:sz w:val="24"/>
          <w:szCs w:val="24"/>
        </w:rPr>
        <w:t>, na ordem de classificação, até a apuração de uma proposta, sendo o respectivo proponente declarado vencedor e a ele adjudicado o objeto licitado.</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Lavrar-se-á ata circunstanciada, na qual serão registradas as ocorrências relevantes e que, ao final, será assinada pelo Pregoeiro e os proponentes presentes.</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O Pregoeiro, na fase de julgamento, poderá promover quaisquer diligências julgadas necessárias à análise das propostas e da documentação, devendo os licitantes atender às solicitações no prazo por ele estipulado, contado do recebimento da convocação.</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Verificando-se, no curso da análise, o descumprimento de requisitos estabelecidos neste edital e seus anexos, a proposta será desclassificada.</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Em caso de divergência entre informações contidas em documentação impressa e na proposta específica, prevalecerão as da proposta.</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Não se considerará qualquer oferta de vantagem não prevista no objeto deste edital e seus anexos.</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No caso de empate entre duas ou mais propostas de preços e não houver lance, o desempate se fará em observância ao disposto no item 9.17, permanecendo o empate se fará por sorteio.</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Caso exista algum fato que impeça a participação de algum licitante, ou o mesmo tenha sido declarado inidôneo para licitar ou contratar com a Administração Pública, este será desclassificado do certame, sem prejuízo das sanções legais cabíveis.</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Para fins de julgamento das propostas, será observado o disposto no Art. 44 da lei Complementar 123/2006, em se tratando de microempresas e empresas de pequeno porte, na seguinte forma:</w:t>
      </w:r>
    </w:p>
    <w:p w:rsidR="00026F30" w:rsidRPr="006D7F77" w:rsidRDefault="00026F30" w:rsidP="00026F30">
      <w:pPr>
        <w:pStyle w:val="PargrafodaLista"/>
        <w:numPr>
          <w:ilvl w:val="2"/>
          <w:numId w:val="21"/>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Será assegurada, como critério de desempate, preferência de contratação para as microempresas e empresas de pequeno porte.</w:t>
      </w:r>
    </w:p>
    <w:p w:rsidR="00026F30" w:rsidRPr="006D7F77" w:rsidRDefault="00026F30" w:rsidP="00026F30">
      <w:pPr>
        <w:pStyle w:val="PargrafodaLista"/>
        <w:numPr>
          <w:ilvl w:val="0"/>
          <w:numId w:val="26"/>
        </w:numPr>
        <w:tabs>
          <w:tab w:val="left" w:pos="0"/>
          <w:tab w:val="left" w:pos="1276"/>
        </w:tabs>
        <w:autoSpaceDE w:val="0"/>
        <w:autoSpaceDN w:val="0"/>
        <w:adjustRightInd w:val="0"/>
        <w:jc w:val="both"/>
        <w:rPr>
          <w:rFonts w:ascii="Arial" w:hAnsi="Arial" w:cs="Arial"/>
          <w:sz w:val="24"/>
          <w:szCs w:val="24"/>
        </w:rPr>
      </w:pPr>
      <w:r w:rsidRPr="006D7F77">
        <w:rPr>
          <w:rFonts w:ascii="Arial" w:hAnsi="Arial" w:cs="Arial"/>
          <w:sz w:val="24"/>
          <w:szCs w:val="24"/>
        </w:rPr>
        <w:t>Entende-se por empate aquelas situações em que as ofertas apresentadas pelas microempresas e empresas de pequeno porte sejam iguais ou até 5% (cinco por cento) superiores ao menor preço.</w:t>
      </w:r>
    </w:p>
    <w:p w:rsidR="00026F30" w:rsidRPr="006D7F77" w:rsidRDefault="00026F30" w:rsidP="00026F30">
      <w:pPr>
        <w:pStyle w:val="PargrafodaLista"/>
        <w:numPr>
          <w:ilvl w:val="0"/>
          <w:numId w:val="26"/>
        </w:numPr>
        <w:tabs>
          <w:tab w:val="left" w:pos="0"/>
          <w:tab w:val="left" w:pos="1276"/>
        </w:tabs>
        <w:autoSpaceDE w:val="0"/>
        <w:autoSpaceDN w:val="0"/>
        <w:adjustRightInd w:val="0"/>
        <w:jc w:val="both"/>
        <w:rPr>
          <w:rFonts w:ascii="Arial" w:hAnsi="Arial" w:cs="Arial"/>
          <w:sz w:val="24"/>
          <w:szCs w:val="24"/>
        </w:rPr>
      </w:pPr>
      <w:r w:rsidRPr="006D7F77">
        <w:rPr>
          <w:rFonts w:ascii="Arial" w:hAnsi="Arial" w:cs="Arial"/>
          <w:sz w:val="24"/>
          <w:szCs w:val="24"/>
        </w:rPr>
        <w:t>O disposto neste item somente se aplicará quando a melhor oferta válida não tiver sido apresentada por microempresa ou empresa de pequeno porte.</w:t>
      </w:r>
    </w:p>
    <w:p w:rsidR="00026F30" w:rsidRPr="006D7F77" w:rsidRDefault="00026F30" w:rsidP="00026F30">
      <w:pPr>
        <w:pStyle w:val="PargrafodaLista"/>
        <w:numPr>
          <w:ilvl w:val="0"/>
          <w:numId w:val="26"/>
        </w:numPr>
        <w:tabs>
          <w:tab w:val="left" w:pos="0"/>
          <w:tab w:val="left" w:pos="1276"/>
        </w:tabs>
        <w:autoSpaceDE w:val="0"/>
        <w:autoSpaceDN w:val="0"/>
        <w:adjustRightInd w:val="0"/>
        <w:jc w:val="both"/>
        <w:rPr>
          <w:rFonts w:ascii="Arial" w:hAnsi="Arial" w:cs="Arial"/>
          <w:sz w:val="24"/>
          <w:szCs w:val="24"/>
        </w:rPr>
      </w:pPr>
      <w:r w:rsidRPr="006D7F77">
        <w:rPr>
          <w:rFonts w:ascii="Arial" w:hAnsi="Arial" w:cs="Arial"/>
          <w:sz w:val="24"/>
          <w:szCs w:val="24"/>
        </w:rPr>
        <w:t>A preferência de que trata este item será concedida da seguinte forma:</w:t>
      </w:r>
    </w:p>
    <w:p w:rsidR="00026F30" w:rsidRPr="006D7F77" w:rsidRDefault="00026F30" w:rsidP="00026F30">
      <w:pPr>
        <w:pStyle w:val="PargrafodaLista"/>
        <w:autoSpaceDE w:val="0"/>
        <w:autoSpaceDN w:val="0"/>
        <w:adjustRightInd w:val="0"/>
        <w:ind w:left="1985"/>
        <w:jc w:val="both"/>
        <w:rPr>
          <w:rFonts w:ascii="Arial" w:hAnsi="Arial" w:cs="Arial"/>
          <w:sz w:val="24"/>
          <w:szCs w:val="24"/>
        </w:rPr>
      </w:pPr>
      <w:r w:rsidRPr="006D7F77">
        <w:rPr>
          <w:rFonts w:ascii="Arial" w:hAnsi="Arial" w:cs="Arial"/>
          <w:sz w:val="24"/>
          <w:szCs w:val="24"/>
        </w:rPr>
        <w:t>c.1)</w:t>
      </w:r>
      <w:r w:rsidRPr="006D7F77">
        <w:rPr>
          <w:rFonts w:ascii="Arial" w:hAnsi="Arial" w:cs="Arial"/>
          <w:sz w:val="24"/>
          <w:szCs w:val="24"/>
        </w:rPr>
        <w:tab/>
        <w:t>Ocorrendo o empate, a microempresa ou empresa de pequeno porte melhor classificada poderá apresentar proposta de preço inferior àquela considerada vencedora do certame, situação em que será adjudicado o objeto em seu favor;</w:t>
      </w:r>
    </w:p>
    <w:p w:rsidR="00026F30" w:rsidRPr="006D7F77" w:rsidRDefault="00026F30" w:rsidP="00026F30">
      <w:pPr>
        <w:pStyle w:val="PargrafodaLista"/>
        <w:autoSpaceDE w:val="0"/>
        <w:autoSpaceDN w:val="0"/>
        <w:adjustRightInd w:val="0"/>
        <w:ind w:left="1985"/>
        <w:jc w:val="both"/>
        <w:rPr>
          <w:rFonts w:ascii="Arial" w:hAnsi="Arial" w:cs="Arial"/>
          <w:sz w:val="24"/>
          <w:szCs w:val="24"/>
        </w:rPr>
      </w:pPr>
      <w:r w:rsidRPr="006D7F77">
        <w:rPr>
          <w:rFonts w:ascii="Arial" w:hAnsi="Arial" w:cs="Arial"/>
          <w:sz w:val="24"/>
          <w:szCs w:val="24"/>
        </w:rPr>
        <w:lastRenderedPageBreak/>
        <w:t>c.2)</w:t>
      </w:r>
      <w:r w:rsidRPr="006D7F77">
        <w:rPr>
          <w:rFonts w:ascii="Arial" w:hAnsi="Arial" w:cs="Arial"/>
          <w:sz w:val="24"/>
          <w:szCs w:val="24"/>
        </w:rPr>
        <w:tab/>
        <w:t>Na hipótese da não contratação da microempresa ou empresa de pequeno porte, com base no sub-item c.1, serão convocadas as remanescentes que porventura se enquadrem em situação de empate, na ordem classificatória, para o exercício do mesmo direito; e</w:t>
      </w:r>
    </w:p>
    <w:p w:rsidR="00026F30" w:rsidRPr="006D7F77" w:rsidRDefault="00026F30" w:rsidP="00026F30">
      <w:pPr>
        <w:pStyle w:val="PargrafodaLista"/>
        <w:autoSpaceDE w:val="0"/>
        <w:autoSpaceDN w:val="0"/>
        <w:adjustRightInd w:val="0"/>
        <w:ind w:left="1985"/>
        <w:jc w:val="both"/>
        <w:rPr>
          <w:rFonts w:ascii="Arial" w:hAnsi="Arial" w:cs="Arial"/>
          <w:sz w:val="24"/>
          <w:szCs w:val="24"/>
        </w:rPr>
      </w:pPr>
      <w:r w:rsidRPr="006D7F77">
        <w:rPr>
          <w:rFonts w:ascii="Arial" w:hAnsi="Arial" w:cs="Arial"/>
          <w:sz w:val="24"/>
          <w:szCs w:val="24"/>
        </w:rPr>
        <w:t>c.3)</w:t>
      </w:r>
      <w:r w:rsidRPr="006D7F77">
        <w:rPr>
          <w:rFonts w:ascii="Arial" w:hAnsi="Arial" w:cs="Arial"/>
          <w:sz w:val="24"/>
          <w:szCs w:val="24"/>
        </w:rPr>
        <w:tab/>
        <w:t>No caso de equivalência dos valores apresentados pelas microempresas e empresas de pequeno porte que se encontrem em situação de empate, será realizado sorteio entre elas para que se identifique aquela que primeiro poderá apresentar melhor oferta.</w:t>
      </w:r>
    </w:p>
    <w:p w:rsidR="00026F30" w:rsidRPr="006D7F77" w:rsidRDefault="00026F30" w:rsidP="00026F30">
      <w:pPr>
        <w:pStyle w:val="PargrafodaLista"/>
        <w:numPr>
          <w:ilvl w:val="0"/>
          <w:numId w:val="26"/>
        </w:numPr>
        <w:tabs>
          <w:tab w:val="left" w:pos="0"/>
          <w:tab w:val="left" w:pos="1276"/>
        </w:tabs>
        <w:autoSpaceDE w:val="0"/>
        <w:autoSpaceDN w:val="0"/>
        <w:adjustRightInd w:val="0"/>
        <w:jc w:val="both"/>
        <w:rPr>
          <w:rFonts w:ascii="Arial" w:hAnsi="Arial" w:cs="Arial"/>
          <w:sz w:val="24"/>
          <w:szCs w:val="24"/>
        </w:rPr>
      </w:pPr>
      <w:r w:rsidRPr="006D7F77">
        <w:rPr>
          <w:rFonts w:ascii="Arial" w:hAnsi="Arial" w:cs="Arial"/>
          <w:sz w:val="24"/>
          <w:szCs w:val="24"/>
        </w:rPr>
        <w:t>Após o encerramento dos lances, a microempresa ou empresa de pequeno porte melhor classificada será convocada para apresentar nova proposta no prazo máximo de 05(cinco) minutos em situação de empate, sob pena de preclusão.</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sz w:val="24"/>
          <w:szCs w:val="24"/>
        </w:rPr>
        <w:t>A empresa vencedora obriga-se a apresentar no prazo de 02 (dois) dias úteis, a contar da sessão pública de abertura das propostas, nova Planilha de Preços com os devidos preços unitários e totais referente ao(s) item(s) vencido(s).</w:t>
      </w: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sz w:val="24"/>
          <w:szCs w:val="24"/>
        </w:rPr>
      </w:pPr>
      <w:r w:rsidRPr="006D7F77">
        <w:rPr>
          <w:rFonts w:ascii="Arial" w:hAnsi="Arial" w:cs="Arial"/>
          <w:b/>
          <w:sz w:val="24"/>
          <w:szCs w:val="24"/>
          <w:shd w:val="clear" w:color="auto" w:fill="FFFFFF"/>
        </w:rPr>
        <w:t>Para efeitos de aceitabilidade do menor preço, o pregoeiro verificará se os valores ofertados pelo licitante guardam conformidade com a média dos preços disponível no Banco de Preços em Saúde, mediante consulta ao sítio</w:t>
      </w:r>
      <w:r w:rsidRPr="006D7F77">
        <w:rPr>
          <w:rStyle w:val="apple-converted-space"/>
          <w:rFonts w:ascii="Arial" w:hAnsi="Arial" w:cs="Arial"/>
          <w:b/>
          <w:sz w:val="24"/>
          <w:szCs w:val="24"/>
          <w:shd w:val="clear" w:color="auto" w:fill="FFFFFF"/>
        </w:rPr>
        <w:t> </w:t>
      </w:r>
      <w:hyperlink r:id="rId8" w:tgtFrame="_blank" w:history="1">
        <w:r w:rsidRPr="006D7F77">
          <w:rPr>
            <w:rStyle w:val="Hyperlink"/>
            <w:rFonts w:ascii="Arial" w:eastAsia="Calibri" w:hAnsi="Arial" w:cs="Arial"/>
            <w:b/>
            <w:color w:val="auto"/>
            <w:sz w:val="24"/>
            <w:szCs w:val="24"/>
            <w:shd w:val="clear" w:color="auto" w:fill="FFFFFF"/>
          </w:rPr>
          <w:t>http://aplicacao.saude.gov.br/bps/login.jsf</w:t>
        </w:r>
      </w:hyperlink>
      <w:r w:rsidRPr="006D7F77">
        <w:rPr>
          <w:rFonts w:ascii="Arial" w:hAnsi="Arial" w:cs="Arial"/>
          <w:b/>
          <w:sz w:val="24"/>
          <w:szCs w:val="24"/>
          <w:shd w:val="clear" w:color="auto" w:fill="FFFFFF"/>
        </w:rPr>
        <w:t>, podendo utilizar um, todos ou conjugar o critério de pesquisa dos preços dos itens registrados, em intervalo mínimo de 06 (meses).</w:t>
      </w:r>
    </w:p>
    <w:p w:rsidR="00026F30" w:rsidRPr="006D7F77" w:rsidRDefault="00026F30" w:rsidP="00026F30">
      <w:pPr>
        <w:pStyle w:val="PargrafodaLista"/>
        <w:tabs>
          <w:tab w:val="left" w:pos="720"/>
          <w:tab w:val="left" w:pos="1620"/>
        </w:tabs>
        <w:autoSpaceDE w:val="0"/>
        <w:autoSpaceDN w:val="0"/>
        <w:adjustRightInd w:val="0"/>
        <w:ind w:left="0"/>
        <w:jc w:val="both"/>
        <w:rPr>
          <w:rFonts w:ascii="Arial" w:hAnsi="Arial" w:cs="Arial"/>
          <w:sz w:val="24"/>
          <w:szCs w:val="24"/>
        </w:rPr>
      </w:pPr>
    </w:p>
    <w:p w:rsidR="00026F30" w:rsidRPr="006D7F77" w:rsidRDefault="00026F30" w:rsidP="00026F30">
      <w:pPr>
        <w:pStyle w:val="PargrafodaLista"/>
        <w:numPr>
          <w:ilvl w:val="0"/>
          <w:numId w:val="21"/>
        </w:numPr>
        <w:shd w:val="clear" w:color="auto" w:fill="FFFF00"/>
        <w:tabs>
          <w:tab w:val="left" w:pos="720"/>
          <w:tab w:val="left" w:pos="1620"/>
        </w:tabs>
        <w:ind w:hanging="720"/>
        <w:jc w:val="both"/>
        <w:rPr>
          <w:rFonts w:ascii="Arial" w:hAnsi="Arial" w:cs="Arial"/>
          <w:b/>
          <w:sz w:val="24"/>
          <w:szCs w:val="24"/>
        </w:rPr>
      </w:pPr>
      <w:r w:rsidRPr="006D7F77">
        <w:rPr>
          <w:rFonts w:ascii="Arial" w:hAnsi="Arial" w:cs="Arial"/>
          <w:b/>
          <w:sz w:val="24"/>
          <w:szCs w:val="24"/>
        </w:rPr>
        <w:t>DA DOCUMENTAÇÃO PARA HABILITAÇÃO</w:t>
      </w:r>
    </w:p>
    <w:p w:rsidR="00026F30" w:rsidRPr="006D7F77" w:rsidRDefault="00026F30" w:rsidP="00026F30">
      <w:pPr>
        <w:tabs>
          <w:tab w:val="left" w:pos="720"/>
          <w:tab w:val="left" w:pos="1620"/>
        </w:tabs>
        <w:autoSpaceDE w:val="0"/>
        <w:autoSpaceDN w:val="0"/>
        <w:adjustRightInd w:val="0"/>
        <w:ind w:left="720" w:hanging="720"/>
        <w:contextualSpacing/>
        <w:jc w:val="both"/>
        <w:rPr>
          <w:rFonts w:ascii="Arial" w:hAnsi="Arial" w:cs="Arial"/>
        </w:rPr>
      </w:pPr>
    </w:p>
    <w:p w:rsidR="00026F30" w:rsidRPr="006D7F77" w:rsidRDefault="00026F30" w:rsidP="00026F30">
      <w:pPr>
        <w:pStyle w:val="PargrafodaLista"/>
        <w:numPr>
          <w:ilvl w:val="1"/>
          <w:numId w:val="27"/>
        </w:numPr>
        <w:tabs>
          <w:tab w:val="left" w:pos="709"/>
        </w:tabs>
        <w:spacing w:after="360"/>
        <w:ind w:left="0" w:firstLine="0"/>
        <w:jc w:val="both"/>
        <w:rPr>
          <w:rFonts w:ascii="Arial" w:hAnsi="Arial" w:cs="Arial"/>
          <w:sz w:val="24"/>
          <w:szCs w:val="24"/>
        </w:rPr>
      </w:pPr>
      <w:r w:rsidRPr="006D7F77">
        <w:rPr>
          <w:rFonts w:ascii="Arial" w:hAnsi="Arial" w:cs="Arial"/>
          <w:sz w:val="24"/>
          <w:szCs w:val="24"/>
        </w:rPr>
        <w:t>Os documentos de habilitação deverão ser entregues em envelope separado, devidamente fechado e rubricado no fecho, identificado conforme indicado no item 8.3.</w:t>
      </w:r>
    </w:p>
    <w:p w:rsidR="00026F30" w:rsidRPr="006D7F77" w:rsidRDefault="00026F30" w:rsidP="00026F30">
      <w:pPr>
        <w:pStyle w:val="PargrafodaLista"/>
        <w:numPr>
          <w:ilvl w:val="1"/>
          <w:numId w:val="27"/>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A licitante vencedora deverá apresentar, </w:t>
      </w:r>
      <w:r w:rsidRPr="006D7F77">
        <w:rPr>
          <w:rFonts w:ascii="Arial" w:hAnsi="Arial" w:cs="Arial"/>
          <w:b/>
          <w:bCs/>
          <w:sz w:val="24"/>
          <w:szCs w:val="24"/>
        </w:rPr>
        <w:t>obrigatoriamente</w:t>
      </w:r>
      <w:r w:rsidRPr="006D7F77">
        <w:rPr>
          <w:rFonts w:ascii="Arial" w:hAnsi="Arial" w:cs="Arial"/>
          <w:sz w:val="24"/>
          <w:szCs w:val="24"/>
        </w:rPr>
        <w:t>, no original ou cópia devidamente autenticada em cartório ou autenticada pela Comissão de Licitação, a seguinte documentação:</w:t>
      </w:r>
    </w:p>
    <w:p w:rsidR="00026F30" w:rsidRPr="006D7F77" w:rsidRDefault="00026F30" w:rsidP="00026F30">
      <w:pPr>
        <w:pStyle w:val="PargrafodaLista"/>
        <w:numPr>
          <w:ilvl w:val="2"/>
          <w:numId w:val="27"/>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Habilitação Jurídica:</w:t>
      </w:r>
    </w:p>
    <w:p w:rsidR="00026F30" w:rsidRPr="006D7F77" w:rsidRDefault="00026F30" w:rsidP="00026F30">
      <w:pPr>
        <w:pStyle w:val="PargrafodaLista"/>
        <w:numPr>
          <w:ilvl w:val="0"/>
          <w:numId w:val="28"/>
        </w:numPr>
        <w:tabs>
          <w:tab w:val="left" w:pos="0"/>
          <w:tab w:val="left" w:pos="1701"/>
        </w:tabs>
        <w:autoSpaceDE w:val="0"/>
        <w:autoSpaceDN w:val="0"/>
        <w:adjustRightInd w:val="0"/>
        <w:ind w:left="1701" w:hanging="425"/>
        <w:jc w:val="both"/>
        <w:rPr>
          <w:rFonts w:ascii="Arial" w:hAnsi="Arial" w:cs="Arial"/>
          <w:sz w:val="24"/>
          <w:szCs w:val="24"/>
        </w:rPr>
      </w:pPr>
      <w:r w:rsidRPr="006D7F77">
        <w:rPr>
          <w:rFonts w:ascii="Arial" w:hAnsi="Arial" w:cs="Arial"/>
          <w:sz w:val="24"/>
          <w:szCs w:val="24"/>
        </w:rPr>
        <w:t>Requerimento de empresário, no caso de empresa individual; ou</w:t>
      </w:r>
    </w:p>
    <w:p w:rsidR="00026F30" w:rsidRPr="006D7F77" w:rsidRDefault="00026F30" w:rsidP="00026F30">
      <w:pPr>
        <w:pStyle w:val="PargrafodaLista"/>
        <w:numPr>
          <w:ilvl w:val="0"/>
          <w:numId w:val="28"/>
        </w:numPr>
        <w:tabs>
          <w:tab w:val="left" w:pos="0"/>
          <w:tab w:val="left" w:pos="1701"/>
        </w:tabs>
        <w:autoSpaceDE w:val="0"/>
        <w:autoSpaceDN w:val="0"/>
        <w:adjustRightInd w:val="0"/>
        <w:ind w:left="1701" w:hanging="425"/>
        <w:jc w:val="both"/>
        <w:rPr>
          <w:rFonts w:ascii="Arial" w:hAnsi="Arial" w:cs="Arial"/>
          <w:sz w:val="24"/>
          <w:szCs w:val="24"/>
        </w:rPr>
      </w:pPr>
      <w:r w:rsidRPr="006D7F77">
        <w:rPr>
          <w:rFonts w:ascii="Arial" w:hAnsi="Arial" w:cs="Arial"/>
          <w:sz w:val="24"/>
          <w:szCs w:val="24"/>
        </w:rPr>
        <w:t>Ato constitutivo, estatuto ou contrato social em vigor com todas as suas alterações ou contrato consolidado, devidamente registrado, em se tratando de sociedades comerciais, e, no caso de sociedade por ações, acompanhado de documentos de eleição de seus administradores; ou</w:t>
      </w:r>
    </w:p>
    <w:p w:rsidR="00026F30" w:rsidRPr="006D7F77" w:rsidRDefault="00026F30" w:rsidP="00026F30">
      <w:pPr>
        <w:pStyle w:val="PargrafodaLista"/>
        <w:numPr>
          <w:ilvl w:val="0"/>
          <w:numId w:val="28"/>
        </w:numPr>
        <w:tabs>
          <w:tab w:val="left" w:pos="0"/>
          <w:tab w:val="left" w:pos="1701"/>
        </w:tabs>
        <w:autoSpaceDE w:val="0"/>
        <w:autoSpaceDN w:val="0"/>
        <w:adjustRightInd w:val="0"/>
        <w:ind w:left="1701" w:hanging="425"/>
        <w:jc w:val="both"/>
        <w:rPr>
          <w:rFonts w:ascii="Arial" w:hAnsi="Arial" w:cs="Arial"/>
          <w:sz w:val="24"/>
          <w:szCs w:val="24"/>
        </w:rPr>
      </w:pPr>
      <w:r w:rsidRPr="006D7F77">
        <w:rPr>
          <w:rFonts w:ascii="Arial" w:hAnsi="Arial" w:cs="Arial"/>
          <w:sz w:val="24"/>
          <w:szCs w:val="24"/>
        </w:rPr>
        <w:t>Inscrição do ato constitutivo, no caso de sociedades civis, acompanhada de prova de diretoria em exercício; ou</w:t>
      </w:r>
    </w:p>
    <w:p w:rsidR="00026F30" w:rsidRPr="006D7F77" w:rsidRDefault="00026F30" w:rsidP="00026F30">
      <w:pPr>
        <w:pStyle w:val="PargrafodaLista"/>
        <w:numPr>
          <w:ilvl w:val="0"/>
          <w:numId w:val="28"/>
        </w:numPr>
        <w:tabs>
          <w:tab w:val="left" w:pos="0"/>
          <w:tab w:val="left" w:pos="1701"/>
        </w:tabs>
        <w:autoSpaceDE w:val="0"/>
        <w:autoSpaceDN w:val="0"/>
        <w:adjustRightInd w:val="0"/>
        <w:ind w:left="1701" w:hanging="425"/>
        <w:jc w:val="both"/>
        <w:rPr>
          <w:rFonts w:ascii="Arial" w:hAnsi="Arial" w:cs="Arial"/>
          <w:sz w:val="24"/>
          <w:szCs w:val="24"/>
        </w:rPr>
      </w:pPr>
      <w:r w:rsidRPr="006D7F77">
        <w:rPr>
          <w:rFonts w:ascii="Arial" w:hAnsi="Arial" w:cs="Arial"/>
          <w:sz w:val="24"/>
          <w:szCs w:val="24"/>
        </w:rPr>
        <w:t>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w:t>
      </w:r>
    </w:p>
    <w:p w:rsidR="00026F30" w:rsidRPr="006D7F77" w:rsidRDefault="00026F30" w:rsidP="00026F30">
      <w:pPr>
        <w:pStyle w:val="PargrafodaLista"/>
        <w:numPr>
          <w:ilvl w:val="2"/>
          <w:numId w:val="27"/>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Regularidade Fiscal e Trabalhista:</w:t>
      </w:r>
    </w:p>
    <w:p w:rsidR="00026F30" w:rsidRPr="006D7F77" w:rsidRDefault="00026F30" w:rsidP="00026F30">
      <w:pPr>
        <w:pStyle w:val="PargrafodaLista"/>
        <w:numPr>
          <w:ilvl w:val="0"/>
          <w:numId w:val="29"/>
        </w:numPr>
        <w:tabs>
          <w:tab w:val="left" w:pos="0"/>
          <w:tab w:val="left" w:pos="1701"/>
        </w:tabs>
        <w:autoSpaceDE w:val="0"/>
        <w:autoSpaceDN w:val="0"/>
        <w:adjustRightInd w:val="0"/>
        <w:ind w:left="1276" w:firstLine="0"/>
        <w:jc w:val="both"/>
        <w:rPr>
          <w:rFonts w:ascii="Arial" w:hAnsi="Arial" w:cs="Arial"/>
          <w:sz w:val="24"/>
          <w:szCs w:val="24"/>
        </w:rPr>
      </w:pPr>
      <w:r w:rsidRPr="006D7F77">
        <w:rPr>
          <w:rFonts w:ascii="Arial" w:hAnsi="Arial" w:cs="Arial"/>
          <w:sz w:val="24"/>
          <w:szCs w:val="24"/>
        </w:rPr>
        <w:lastRenderedPageBreak/>
        <w:t>Certidão de prova de inscrição no Cadastro Nacional de Pessoa Jurídica-CNPJ (Comprovante de Inscrição e de Situação Cadastral) atualizada.</w:t>
      </w:r>
    </w:p>
    <w:p w:rsidR="00026F30" w:rsidRPr="006D7F77" w:rsidRDefault="00026F30" w:rsidP="00026F30">
      <w:pPr>
        <w:pStyle w:val="PargrafodaLista"/>
        <w:numPr>
          <w:ilvl w:val="0"/>
          <w:numId w:val="29"/>
        </w:numPr>
        <w:tabs>
          <w:tab w:val="left" w:pos="0"/>
          <w:tab w:val="left" w:pos="1701"/>
        </w:tabs>
        <w:autoSpaceDE w:val="0"/>
        <w:autoSpaceDN w:val="0"/>
        <w:adjustRightInd w:val="0"/>
        <w:ind w:left="1276" w:firstLine="0"/>
        <w:jc w:val="both"/>
        <w:rPr>
          <w:rFonts w:ascii="Arial" w:hAnsi="Arial" w:cs="Arial"/>
          <w:sz w:val="24"/>
          <w:szCs w:val="24"/>
        </w:rPr>
      </w:pPr>
      <w:r w:rsidRPr="006D7F77">
        <w:rPr>
          <w:rFonts w:ascii="Arial" w:hAnsi="Arial" w:cs="Arial"/>
          <w:sz w:val="24"/>
          <w:szCs w:val="24"/>
        </w:rPr>
        <w:t xml:space="preserve">Certidão Conjunta Negativa, ou Certidão Conjunta Positiva com efeitos de Negativa, de Tributos e Contribuições Federais e Dívida Ativa da </w:t>
      </w:r>
      <w:r w:rsidR="00350AC9" w:rsidRPr="006D7F77">
        <w:rPr>
          <w:rFonts w:ascii="Arial" w:hAnsi="Arial" w:cs="Arial"/>
          <w:sz w:val="24"/>
          <w:szCs w:val="24"/>
        </w:rPr>
        <w:t>União</w:t>
      </w:r>
      <w:r w:rsidRPr="006D7F77">
        <w:rPr>
          <w:rFonts w:ascii="Arial" w:hAnsi="Arial" w:cs="Arial"/>
          <w:sz w:val="24"/>
          <w:szCs w:val="24"/>
        </w:rPr>
        <w:t>, emitida pela Secretaria da Receita Federal do Ministério da Fazenda, comprovando a regularidade para com a Fazenda Federal.</w:t>
      </w:r>
    </w:p>
    <w:p w:rsidR="00026F30" w:rsidRPr="006D7F77" w:rsidRDefault="00026F30" w:rsidP="00026F30">
      <w:pPr>
        <w:pStyle w:val="PargrafodaLista"/>
        <w:numPr>
          <w:ilvl w:val="0"/>
          <w:numId w:val="29"/>
        </w:numPr>
        <w:tabs>
          <w:tab w:val="left" w:pos="0"/>
          <w:tab w:val="left" w:pos="1701"/>
        </w:tabs>
        <w:autoSpaceDE w:val="0"/>
        <w:autoSpaceDN w:val="0"/>
        <w:adjustRightInd w:val="0"/>
        <w:ind w:left="1276" w:firstLine="0"/>
        <w:jc w:val="both"/>
        <w:rPr>
          <w:rFonts w:ascii="Arial" w:hAnsi="Arial" w:cs="Arial"/>
          <w:sz w:val="24"/>
          <w:szCs w:val="24"/>
        </w:rPr>
      </w:pPr>
      <w:r w:rsidRPr="006D7F77">
        <w:rPr>
          <w:rFonts w:ascii="Arial" w:hAnsi="Arial" w:cs="Arial"/>
          <w:sz w:val="24"/>
          <w:szCs w:val="24"/>
        </w:rPr>
        <w:t>Certidão Negativa de Débitos, ou Certidão Positiva com efeitos de Negativa, expedida pelo Estado do domicílio ou sede do licitante, comprovando a regularidade para com a Fazenda Estadual.</w:t>
      </w:r>
    </w:p>
    <w:p w:rsidR="00026F30" w:rsidRPr="006D7F77" w:rsidRDefault="00026F30" w:rsidP="00026F30">
      <w:pPr>
        <w:pStyle w:val="PargrafodaLista"/>
        <w:numPr>
          <w:ilvl w:val="0"/>
          <w:numId w:val="29"/>
        </w:numPr>
        <w:tabs>
          <w:tab w:val="left" w:pos="0"/>
          <w:tab w:val="left" w:pos="1701"/>
        </w:tabs>
        <w:autoSpaceDE w:val="0"/>
        <w:autoSpaceDN w:val="0"/>
        <w:adjustRightInd w:val="0"/>
        <w:ind w:left="1276" w:firstLine="0"/>
        <w:jc w:val="both"/>
        <w:rPr>
          <w:rFonts w:ascii="Arial" w:hAnsi="Arial" w:cs="Arial"/>
          <w:sz w:val="24"/>
          <w:szCs w:val="24"/>
        </w:rPr>
      </w:pPr>
      <w:r w:rsidRPr="006D7F77">
        <w:rPr>
          <w:rFonts w:ascii="Arial" w:hAnsi="Arial" w:cs="Arial"/>
          <w:sz w:val="24"/>
          <w:szCs w:val="24"/>
        </w:rPr>
        <w:t>Certidão Negativa, ou Certidão Positiva com efeitos de Negativa, quanto à Dívida Ativa do Estado, expedida pela Procuradoria Geral do Estado do domicílio ou sede do licitante.</w:t>
      </w:r>
    </w:p>
    <w:p w:rsidR="00026F30" w:rsidRPr="006D7F77" w:rsidRDefault="00026F30" w:rsidP="00026F30">
      <w:pPr>
        <w:pStyle w:val="PargrafodaLista"/>
        <w:numPr>
          <w:ilvl w:val="0"/>
          <w:numId w:val="29"/>
        </w:numPr>
        <w:tabs>
          <w:tab w:val="left" w:pos="0"/>
          <w:tab w:val="left" w:pos="1701"/>
        </w:tabs>
        <w:autoSpaceDE w:val="0"/>
        <w:autoSpaceDN w:val="0"/>
        <w:adjustRightInd w:val="0"/>
        <w:ind w:left="1276" w:firstLine="0"/>
        <w:jc w:val="both"/>
        <w:rPr>
          <w:rFonts w:ascii="Arial" w:hAnsi="Arial" w:cs="Arial"/>
          <w:sz w:val="24"/>
          <w:szCs w:val="24"/>
        </w:rPr>
      </w:pPr>
      <w:r w:rsidRPr="006D7F77">
        <w:rPr>
          <w:rFonts w:ascii="Arial" w:hAnsi="Arial" w:cs="Arial"/>
          <w:sz w:val="24"/>
          <w:szCs w:val="24"/>
        </w:rPr>
        <w:t>Certidão Negativa de Débitos, ou Certidão Positiva com efeitos de Negativa, relativo a Atividade Econômica, expedida pelo Município do domicílio ou sede do licitante, comprovando a regularidade para com a Fazenda Municipal.</w:t>
      </w:r>
    </w:p>
    <w:p w:rsidR="00026F30" w:rsidRPr="006D7F77" w:rsidRDefault="00026F30" w:rsidP="00026F30">
      <w:pPr>
        <w:pStyle w:val="PargrafodaLista"/>
        <w:numPr>
          <w:ilvl w:val="0"/>
          <w:numId w:val="29"/>
        </w:numPr>
        <w:tabs>
          <w:tab w:val="left" w:pos="0"/>
          <w:tab w:val="left" w:pos="1701"/>
        </w:tabs>
        <w:autoSpaceDE w:val="0"/>
        <w:autoSpaceDN w:val="0"/>
        <w:adjustRightInd w:val="0"/>
        <w:ind w:left="1276" w:firstLine="0"/>
        <w:jc w:val="both"/>
        <w:rPr>
          <w:rFonts w:ascii="Arial" w:hAnsi="Arial" w:cs="Arial"/>
          <w:sz w:val="24"/>
          <w:szCs w:val="24"/>
        </w:rPr>
      </w:pPr>
      <w:r w:rsidRPr="006D7F77">
        <w:rPr>
          <w:rFonts w:ascii="Arial" w:hAnsi="Arial" w:cs="Arial"/>
          <w:sz w:val="24"/>
          <w:szCs w:val="24"/>
        </w:rPr>
        <w:t>Certidão Negativa, ou Certidão Positiva com efeitos de Negativa, quanto à Dívida Ativa do Município, expedida pela Procuradoria Geral do Município do domicílio ou sede do licitante ou pelo órgão responsável pela emissão da referida certidão.</w:t>
      </w:r>
    </w:p>
    <w:p w:rsidR="00026F30" w:rsidRPr="006D7F77" w:rsidRDefault="00026F30" w:rsidP="00026F30">
      <w:pPr>
        <w:pStyle w:val="PargrafodaLista"/>
        <w:numPr>
          <w:ilvl w:val="0"/>
          <w:numId w:val="29"/>
        </w:numPr>
        <w:tabs>
          <w:tab w:val="left" w:pos="0"/>
          <w:tab w:val="left" w:pos="1701"/>
        </w:tabs>
        <w:autoSpaceDE w:val="0"/>
        <w:autoSpaceDN w:val="0"/>
        <w:adjustRightInd w:val="0"/>
        <w:ind w:left="1276" w:firstLine="0"/>
        <w:jc w:val="both"/>
        <w:rPr>
          <w:rFonts w:ascii="Arial" w:hAnsi="Arial" w:cs="Arial"/>
          <w:sz w:val="24"/>
          <w:szCs w:val="24"/>
        </w:rPr>
      </w:pPr>
      <w:r w:rsidRPr="006D7F77">
        <w:rPr>
          <w:rFonts w:ascii="Arial" w:hAnsi="Arial" w:cs="Arial"/>
          <w:sz w:val="24"/>
          <w:szCs w:val="24"/>
        </w:rPr>
        <w:t>Certidão Negativa de Débito, expedida pelo Instituto Nacional de Seguridade Social – INSS, comprovando a regularidade perante a Seguridade Social.</w:t>
      </w:r>
    </w:p>
    <w:p w:rsidR="00026F30" w:rsidRPr="006D7F77" w:rsidRDefault="00026F30" w:rsidP="00026F30">
      <w:pPr>
        <w:pStyle w:val="PargrafodaLista"/>
        <w:numPr>
          <w:ilvl w:val="0"/>
          <w:numId w:val="29"/>
        </w:numPr>
        <w:tabs>
          <w:tab w:val="left" w:pos="0"/>
          <w:tab w:val="left" w:pos="1701"/>
        </w:tabs>
        <w:autoSpaceDE w:val="0"/>
        <w:autoSpaceDN w:val="0"/>
        <w:adjustRightInd w:val="0"/>
        <w:ind w:left="1276" w:firstLine="0"/>
        <w:jc w:val="both"/>
        <w:rPr>
          <w:rFonts w:ascii="Arial" w:hAnsi="Arial" w:cs="Arial"/>
          <w:sz w:val="24"/>
          <w:szCs w:val="24"/>
        </w:rPr>
      </w:pPr>
      <w:r w:rsidRPr="006D7F77">
        <w:rPr>
          <w:rFonts w:ascii="Arial" w:hAnsi="Arial" w:cs="Arial"/>
          <w:sz w:val="24"/>
          <w:szCs w:val="24"/>
        </w:rPr>
        <w:t>Certificado de Regularidade de Situação do FGTS – CRF, emitido pela Caixa Econômica Federal – CEF, comprovando a regularidade perante o Fundo de Garantia por Tempo de Serviço.</w:t>
      </w:r>
    </w:p>
    <w:p w:rsidR="00026F30" w:rsidRPr="006D7F77" w:rsidRDefault="00026F30" w:rsidP="00026F30">
      <w:pPr>
        <w:pStyle w:val="PargrafodaLista"/>
        <w:numPr>
          <w:ilvl w:val="0"/>
          <w:numId w:val="29"/>
        </w:numPr>
        <w:tabs>
          <w:tab w:val="left" w:pos="0"/>
          <w:tab w:val="left" w:pos="1701"/>
        </w:tabs>
        <w:autoSpaceDE w:val="0"/>
        <w:autoSpaceDN w:val="0"/>
        <w:adjustRightInd w:val="0"/>
        <w:ind w:left="1276" w:firstLine="0"/>
        <w:jc w:val="both"/>
        <w:rPr>
          <w:rFonts w:ascii="Arial" w:hAnsi="Arial" w:cs="Arial"/>
          <w:sz w:val="24"/>
          <w:szCs w:val="24"/>
        </w:rPr>
      </w:pPr>
      <w:r w:rsidRPr="006D7F77">
        <w:rPr>
          <w:rFonts w:ascii="Arial" w:hAnsi="Arial" w:cs="Arial"/>
          <w:sz w:val="24"/>
          <w:szCs w:val="24"/>
        </w:rPr>
        <w:t>Certidão Negativa de Débitos Trabalhistas - CNDT, expedida gratuita e eletronicamente, para comprovar a inexistência de débitos inadimplidos perante a Justiça do Trabalho.</w:t>
      </w:r>
    </w:p>
    <w:p w:rsidR="00026F30" w:rsidRPr="006D7F77" w:rsidRDefault="00026F30" w:rsidP="00026F30">
      <w:pPr>
        <w:pStyle w:val="PargrafodaLista"/>
        <w:numPr>
          <w:ilvl w:val="2"/>
          <w:numId w:val="27"/>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Alvará de funcionamento, expedido pelo Município do domicílio ou sede do licitante, dentro do prazo de validade.</w:t>
      </w:r>
    </w:p>
    <w:p w:rsidR="00026F30" w:rsidRPr="006D7F77" w:rsidRDefault="00026F30" w:rsidP="00026F30">
      <w:pPr>
        <w:pStyle w:val="PargrafodaLista"/>
        <w:numPr>
          <w:ilvl w:val="2"/>
          <w:numId w:val="27"/>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Qualificação Econômico-Financeira:</w:t>
      </w:r>
    </w:p>
    <w:p w:rsidR="00026F30" w:rsidRPr="006D7F77" w:rsidRDefault="00026F30" w:rsidP="00026F30">
      <w:pPr>
        <w:pStyle w:val="Default"/>
        <w:numPr>
          <w:ilvl w:val="0"/>
          <w:numId w:val="30"/>
        </w:numPr>
        <w:tabs>
          <w:tab w:val="left" w:pos="1843"/>
        </w:tabs>
        <w:ind w:firstLine="208"/>
        <w:contextualSpacing/>
        <w:jc w:val="both"/>
        <w:rPr>
          <w:rFonts w:ascii="Arial" w:hAnsi="Arial" w:cs="Arial"/>
          <w:b/>
          <w:bCs/>
          <w:color w:val="auto"/>
        </w:rPr>
      </w:pPr>
      <w:r w:rsidRPr="006D7F77">
        <w:rPr>
          <w:rFonts w:ascii="Arial" w:hAnsi="Arial" w:cs="Arial"/>
          <w:color w:val="auto"/>
        </w:rPr>
        <w:t>Balanço patrimonial e demonstrações contábeis do último exercício social, devidamente chancelado pela Junta Comercial, acompanhados de seus Termo de Abertura e Termo de Encerramento, como também deve apresentar o selo do CRC, para comprovação o mesmo deverá estar com as firmas reconhecidas do responsável técnico como também do responsável legal da empresa, vedada a sua substituição por balancetes ou balanços provisórios;</w:t>
      </w:r>
    </w:p>
    <w:p w:rsidR="00026F30" w:rsidRPr="006D7F77" w:rsidRDefault="00026F30" w:rsidP="00026F30">
      <w:pPr>
        <w:pStyle w:val="Default"/>
        <w:numPr>
          <w:ilvl w:val="0"/>
          <w:numId w:val="30"/>
        </w:numPr>
        <w:tabs>
          <w:tab w:val="left" w:pos="1701"/>
        </w:tabs>
        <w:ind w:left="1276" w:firstLine="0"/>
        <w:contextualSpacing/>
        <w:jc w:val="both"/>
        <w:rPr>
          <w:rFonts w:ascii="Arial" w:hAnsi="Arial" w:cs="Arial"/>
          <w:color w:val="auto"/>
        </w:rPr>
      </w:pPr>
      <w:r w:rsidRPr="006D7F77">
        <w:rPr>
          <w:rFonts w:ascii="Arial" w:hAnsi="Arial" w:cs="Arial"/>
          <w:color w:val="auto"/>
        </w:rPr>
        <w:t>Certidão negativa de falência ou concordata.</w:t>
      </w:r>
    </w:p>
    <w:p w:rsidR="00026F30" w:rsidRPr="006D7F77" w:rsidRDefault="00026F30" w:rsidP="00026F30">
      <w:pPr>
        <w:pStyle w:val="PargrafodaLista"/>
        <w:numPr>
          <w:ilvl w:val="2"/>
          <w:numId w:val="27"/>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Qualificação Técnica:</w:t>
      </w:r>
    </w:p>
    <w:p w:rsidR="00026F30" w:rsidRPr="006D7F77" w:rsidRDefault="00026F30" w:rsidP="00026F30">
      <w:pPr>
        <w:pStyle w:val="Default"/>
        <w:numPr>
          <w:ilvl w:val="0"/>
          <w:numId w:val="31"/>
        </w:numPr>
        <w:tabs>
          <w:tab w:val="left" w:pos="1701"/>
        </w:tabs>
        <w:ind w:left="1701" w:hanging="425"/>
        <w:contextualSpacing/>
        <w:jc w:val="both"/>
        <w:rPr>
          <w:rFonts w:ascii="Arial" w:hAnsi="Arial" w:cs="Arial"/>
          <w:color w:val="auto"/>
        </w:rPr>
      </w:pPr>
      <w:r w:rsidRPr="006D7F77">
        <w:rPr>
          <w:rFonts w:ascii="Arial" w:hAnsi="Arial" w:cs="Arial"/>
          <w:color w:val="auto"/>
        </w:rPr>
        <w:t>Comprovação de aptidão para desempenho de atividades pertinentes e compatíveis em características com o objeto da licitação, mediante a apresentação de atestado fornecido por pessoa jurídica de direito público e privado, com firma reconhecida em cartório.</w:t>
      </w:r>
    </w:p>
    <w:p w:rsidR="00026F30" w:rsidRPr="006D7F77" w:rsidRDefault="00026F30" w:rsidP="00026F30">
      <w:pPr>
        <w:pStyle w:val="Default"/>
        <w:numPr>
          <w:ilvl w:val="0"/>
          <w:numId w:val="31"/>
        </w:numPr>
        <w:tabs>
          <w:tab w:val="left" w:pos="1701"/>
        </w:tabs>
        <w:ind w:left="1701" w:hanging="425"/>
        <w:contextualSpacing/>
        <w:jc w:val="both"/>
        <w:rPr>
          <w:rFonts w:ascii="Arial" w:hAnsi="Arial" w:cs="Arial"/>
          <w:color w:val="auto"/>
        </w:rPr>
      </w:pPr>
      <w:r w:rsidRPr="006D7F77">
        <w:rPr>
          <w:rFonts w:ascii="Arial" w:hAnsi="Arial" w:cs="Arial"/>
          <w:color w:val="auto"/>
        </w:rPr>
        <w:lastRenderedPageBreak/>
        <w:t>Certidão emitida pela Vigilância Sanitária Estadual para Medicamentos (incluso portaria que autoriza o fornecimento de medicamentos sujeitos a controle especial) em nome da licitante em plena validade.</w:t>
      </w:r>
    </w:p>
    <w:p w:rsidR="00026F30" w:rsidRPr="006D7F77" w:rsidRDefault="00026F30" w:rsidP="00026F30">
      <w:pPr>
        <w:pStyle w:val="Default"/>
        <w:numPr>
          <w:ilvl w:val="0"/>
          <w:numId w:val="31"/>
        </w:numPr>
        <w:tabs>
          <w:tab w:val="left" w:pos="1701"/>
        </w:tabs>
        <w:ind w:left="1701" w:hanging="425"/>
        <w:contextualSpacing/>
        <w:jc w:val="both"/>
        <w:rPr>
          <w:rFonts w:ascii="Arial" w:hAnsi="Arial" w:cs="Arial"/>
          <w:color w:val="auto"/>
        </w:rPr>
      </w:pPr>
      <w:r w:rsidRPr="006D7F77">
        <w:rPr>
          <w:rFonts w:ascii="Arial" w:hAnsi="Arial" w:cs="Arial"/>
          <w:color w:val="auto"/>
        </w:rPr>
        <w:t>Certidão emitida pela Vigilância Sanitária Estadual para Produtos para Saúde em nome da licitante em plena validade.</w:t>
      </w:r>
    </w:p>
    <w:p w:rsidR="00026F30" w:rsidRPr="006D7F77" w:rsidRDefault="00026F30" w:rsidP="00026F30">
      <w:pPr>
        <w:pStyle w:val="Default"/>
        <w:numPr>
          <w:ilvl w:val="0"/>
          <w:numId w:val="31"/>
        </w:numPr>
        <w:tabs>
          <w:tab w:val="left" w:pos="1701"/>
        </w:tabs>
        <w:ind w:left="1701" w:hanging="425"/>
        <w:contextualSpacing/>
        <w:jc w:val="both"/>
        <w:rPr>
          <w:rFonts w:ascii="Arial" w:hAnsi="Arial" w:cs="Arial"/>
          <w:color w:val="auto"/>
        </w:rPr>
      </w:pPr>
      <w:r w:rsidRPr="006D7F77">
        <w:rPr>
          <w:rFonts w:ascii="Arial" w:hAnsi="Arial" w:cs="Arial"/>
          <w:color w:val="auto"/>
        </w:rPr>
        <w:t>Certidão emitida pela Vigilância Sanitária Estadual Sanitária em nome da licitante em plena validade.</w:t>
      </w:r>
    </w:p>
    <w:p w:rsidR="00026F30" w:rsidRPr="006D7F77" w:rsidRDefault="00026F30" w:rsidP="00026F30">
      <w:pPr>
        <w:pStyle w:val="Default"/>
        <w:tabs>
          <w:tab w:val="left" w:pos="1701"/>
        </w:tabs>
        <w:ind w:left="1276"/>
        <w:contextualSpacing/>
        <w:jc w:val="both"/>
        <w:rPr>
          <w:rFonts w:ascii="Arial" w:hAnsi="Arial" w:cs="Arial"/>
          <w:color w:val="auto"/>
        </w:rPr>
      </w:pPr>
    </w:p>
    <w:p w:rsidR="00026F30" w:rsidRPr="006D7F77" w:rsidRDefault="00026F30" w:rsidP="00026F30">
      <w:pPr>
        <w:pStyle w:val="PargrafodaLista"/>
        <w:numPr>
          <w:ilvl w:val="2"/>
          <w:numId w:val="27"/>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Cumprimento do disposto no inciso XXXIII do art. 7° da Constituição Federal: Declaração assinada pelo representante legal da licitante de que está cumprindo o disposto no inciso XXXIII do artigo 7º da Constituição Federal, na forma da Lei nº 9.854/99, conforme modelo do Decreto nº 4.358/02, conforme modelo no Anexo III.</w:t>
      </w:r>
    </w:p>
    <w:p w:rsidR="00026F30" w:rsidRPr="006D7F77" w:rsidRDefault="00026F30" w:rsidP="00026F30">
      <w:pPr>
        <w:pStyle w:val="PargrafodaLista"/>
        <w:numPr>
          <w:ilvl w:val="2"/>
          <w:numId w:val="27"/>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Declaração de Inexistência de fatos supervenientes impeditivos de habilitação, na forma do § 2° do artigo 32 da Lei Federal 8.666/93, assinada pelo representante legal do Licitante, conforme modelo no Anexo IV.</w:t>
      </w:r>
    </w:p>
    <w:p w:rsidR="00026F30" w:rsidRPr="006D7F77" w:rsidRDefault="00026F30" w:rsidP="00026F30">
      <w:pPr>
        <w:pStyle w:val="PargrafodaLista"/>
        <w:numPr>
          <w:ilvl w:val="2"/>
          <w:numId w:val="27"/>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Declaração expressa de total concordância com os termos deste Edital e seus Anexos conforme modelo no Anexo V.</w:t>
      </w:r>
    </w:p>
    <w:p w:rsidR="00026F30" w:rsidRPr="006D7F77" w:rsidRDefault="00026F30" w:rsidP="00026F30">
      <w:pPr>
        <w:pStyle w:val="PargrafodaLista"/>
        <w:numPr>
          <w:ilvl w:val="1"/>
          <w:numId w:val="27"/>
        </w:numPr>
        <w:tabs>
          <w:tab w:val="left" w:pos="709"/>
        </w:tabs>
        <w:spacing w:after="360"/>
        <w:ind w:left="0" w:firstLine="0"/>
        <w:jc w:val="both"/>
        <w:rPr>
          <w:rFonts w:ascii="Arial" w:hAnsi="Arial" w:cs="Arial"/>
          <w:sz w:val="24"/>
          <w:szCs w:val="24"/>
        </w:rPr>
      </w:pPr>
      <w:r w:rsidRPr="006D7F77">
        <w:rPr>
          <w:rFonts w:ascii="Arial" w:hAnsi="Arial" w:cs="Arial"/>
          <w:sz w:val="24"/>
          <w:szCs w:val="24"/>
        </w:rPr>
        <w:t>A documentação exigida para habilitação deverá, obrigatoriamente, ser entregue a Comissão Permanente de Licitação - CPL da seguinte forma:</w:t>
      </w:r>
    </w:p>
    <w:p w:rsidR="00026F30" w:rsidRPr="006D7F77" w:rsidRDefault="00026F30" w:rsidP="00026F30">
      <w:pPr>
        <w:pStyle w:val="PargrafodaLista"/>
        <w:numPr>
          <w:ilvl w:val="2"/>
          <w:numId w:val="27"/>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Todos os documentos apresentados deverão estar em nome da licitante e, com nº CNPJ e endereço respectivo. Se a licitante for a matriz, todos os documentos deverão estar em nome da matriz; se for a filial, todos os documentos deverão estar em nome da filial, exceto aqueles que pela própria natureza, forem comprovadamente emitidos apenas em nome da matriz.</w:t>
      </w:r>
    </w:p>
    <w:p w:rsidR="00026F30" w:rsidRPr="006D7F77" w:rsidRDefault="00026F30" w:rsidP="00026F30">
      <w:pPr>
        <w:pStyle w:val="PargrafodaLista"/>
        <w:numPr>
          <w:ilvl w:val="1"/>
          <w:numId w:val="27"/>
        </w:numPr>
        <w:tabs>
          <w:tab w:val="left" w:pos="709"/>
        </w:tabs>
        <w:spacing w:after="360"/>
        <w:ind w:left="0" w:firstLine="0"/>
        <w:jc w:val="both"/>
        <w:rPr>
          <w:rFonts w:ascii="Arial" w:hAnsi="Arial" w:cs="Arial"/>
          <w:sz w:val="24"/>
          <w:szCs w:val="24"/>
        </w:rPr>
      </w:pPr>
      <w:r w:rsidRPr="006D7F77">
        <w:rPr>
          <w:rFonts w:ascii="Arial" w:hAnsi="Arial" w:cs="Arial"/>
          <w:sz w:val="24"/>
          <w:szCs w:val="24"/>
        </w:rPr>
        <w:t>Na hipótese de não constar prazo de validade nas certidões apresentadas, a Administração aceitará como válidas as expedidas até 30(trinta) dias contadas da data constante do documento.</w:t>
      </w:r>
    </w:p>
    <w:p w:rsidR="00026F30" w:rsidRPr="006D7F77" w:rsidRDefault="00026F30" w:rsidP="00026F30">
      <w:pPr>
        <w:pStyle w:val="PargrafodaLista"/>
        <w:numPr>
          <w:ilvl w:val="1"/>
          <w:numId w:val="27"/>
        </w:numPr>
        <w:tabs>
          <w:tab w:val="left" w:pos="709"/>
        </w:tabs>
        <w:spacing w:after="360"/>
        <w:ind w:left="0" w:firstLine="0"/>
        <w:jc w:val="both"/>
        <w:rPr>
          <w:rFonts w:ascii="Arial" w:hAnsi="Arial" w:cs="Arial"/>
          <w:sz w:val="24"/>
          <w:szCs w:val="24"/>
        </w:rPr>
      </w:pPr>
      <w:r w:rsidRPr="006D7F77">
        <w:rPr>
          <w:rFonts w:ascii="Arial" w:hAnsi="Arial" w:cs="Arial"/>
          <w:sz w:val="24"/>
          <w:szCs w:val="24"/>
        </w:rPr>
        <w:t>Em nenhuma hipótese será concedida prorrogação de prazo para apresentação dos documentos exigidos para a habilitação, com exceção ao disposto no art. 43 da Lei Complementar 123/2006.</w:t>
      </w:r>
    </w:p>
    <w:p w:rsidR="00026F30" w:rsidRPr="006D7F77" w:rsidRDefault="00026F30" w:rsidP="00026F30">
      <w:pPr>
        <w:pStyle w:val="PargrafodaLista"/>
        <w:numPr>
          <w:ilvl w:val="1"/>
          <w:numId w:val="27"/>
        </w:numPr>
        <w:tabs>
          <w:tab w:val="left" w:pos="709"/>
        </w:tabs>
        <w:spacing w:after="360"/>
        <w:ind w:left="0" w:firstLine="0"/>
        <w:jc w:val="both"/>
        <w:rPr>
          <w:rFonts w:ascii="Arial" w:hAnsi="Arial" w:cs="Arial"/>
          <w:sz w:val="24"/>
          <w:szCs w:val="24"/>
        </w:rPr>
      </w:pPr>
      <w:r w:rsidRPr="006D7F77">
        <w:rPr>
          <w:rFonts w:ascii="Arial" w:hAnsi="Arial" w:cs="Arial"/>
          <w:sz w:val="24"/>
          <w:szCs w:val="24"/>
        </w:rPr>
        <w:t>As certidões expedidas pela “Internet” e que possuam código para averiguação, estão condicionadas à verificação de suas autenticidades nos sites de cada órgão emissor.</w:t>
      </w:r>
    </w:p>
    <w:p w:rsidR="00026F30" w:rsidRPr="006D7F77" w:rsidRDefault="00026F30" w:rsidP="00026F30">
      <w:pPr>
        <w:pStyle w:val="PargrafodaLista"/>
        <w:numPr>
          <w:ilvl w:val="1"/>
          <w:numId w:val="27"/>
        </w:numPr>
        <w:tabs>
          <w:tab w:val="left" w:pos="709"/>
        </w:tabs>
        <w:spacing w:after="360"/>
        <w:ind w:left="0" w:firstLine="0"/>
        <w:jc w:val="both"/>
        <w:rPr>
          <w:rFonts w:ascii="Arial" w:hAnsi="Arial" w:cs="Arial"/>
          <w:sz w:val="24"/>
          <w:szCs w:val="24"/>
        </w:rPr>
      </w:pPr>
      <w:r w:rsidRPr="006D7F77">
        <w:rPr>
          <w:rFonts w:ascii="Arial" w:hAnsi="Arial" w:cs="Arial"/>
          <w:sz w:val="24"/>
          <w:szCs w:val="24"/>
        </w:rPr>
        <w:t>Não serão aceitos “protocolos de entrega” ou “solicitação de documento” em substituição aos documentos requeridos no presente edital e seus anexos.</w:t>
      </w:r>
    </w:p>
    <w:p w:rsidR="00026F30" w:rsidRPr="006D7F77" w:rsidRDefault="00026F30" w:rsidP="00026F30">
      <w:pPr>
        <w:pStyle w:val="PargrafodaLista"/>
        <w:numPr>
          <w:ilvl w:val="1"/>
          <w:numId w:val="27"/>
        </w:numPr>
        <w:tabs>
          <w:tab w:val="left" w:pos="709"/>
        </w:tabs>
        <w:spacing w:after="360"/>
        <w:ind w:left="0" w:firstLine="0"/>
        <w:jc w:val="both"/>
        <w:rPr>
          <w:rFonts w:ascii="Arial" w:hAnsi="Arial" w:cs="Arial"/>
          <w:sz w:val="24"/>
          <w:szCs w:val="24"/>
        </w:rPr>
      </w:pPr>
      <w:r w:rsidRPr="006D7F77">
        <w:rPr>
          <w:rFonts w:ascii="Arial" w:hAnsi="Arial" w:cs="Arial"/>
          <w:sz w:val="24"/>
          <w:szCs w:val="24"/>
        </w:rPr>
        <w:t>Se a documentação de habilitação não estiver completa e correta ou contrariar qualquer dispositivo deste edital e seus anexos, poderá o Pregoeiro, a seu juízo, considerar o proponente inabilitado.</w:t>
      </w:r>
    </w:p>
    <w:p w:rsidR="00026F30" w:rsidRPr="006D7F77" w:rsidRDefault="00026F30" w:rsidP="00026F30">
      <w:pPr>
        <w:pStyle w:val="PargrafodaLista"/>
        <w:numPr>
          <w:ilvl w:val="1"/>
          <w:numId w:val="27"/>
        </w:numPr>
        <w:tabs>
          <w:tab w:val="left" w:pos="709"/>
        </w:tabs>
        <w:spacing w:after="360"/>
        <w:ind w:left="0" w:firstLine="0"/>
        <w:jc w:val="both"/>
        <w:rPr>
          <w:rFonts w:ascii="Arial" w:hAnsi="Arial" w:cs="Arial"/>
          <w:sz w:val="24"/>
          <w:szCs w:val="24"/>
        </w:rPr>
      </w:pPr>
      <w:r w:rsidRPr="006D7F77">
        <w:rPr>
          <w:rFonts w:ascii="Arial" w:hAnsi="Arial" w:cs="Arial"/>
          <w:sz w:val="24"/>
          <w:szCs w:val="24"/>
        </w:rPr>
        <w:t>As licitantes arcarão com todos os custos decorrentes da obtenção e apresentação dos documentos para habilitação.</w:t>
      </w:r>
    </w:p>
    <w:p w:rsidR="00026F30" w:rsidRPr="006D7F77" w:rsidRDefault="00026F30" w:rsidP="00026F30">
      <w:pPr>
        <w:pStyle w:val="PargrafodaLista"/>
        <w:numPr>
          <w:ilvl w:val="1"/>
          <w:numId w:val="27"/>
        </w:numPr>
        <w:tabs>
          <w:tab w:val="left" w:pos="709"/>
        </w:tabs>
        <w:spacing w:after="360"/>
        <w:ind w:left="0" w:firstLine="0"/>
        <w:jc w:val="both"/>
        <w:rPr>
          <w:rFonts w:ascii="Arial" w:hAnsi="Arial" w:cs="Arial"/>
          <w:sz w:val="24"/>
          <w:szCs w:val="24"/>
        </w:rPr>
      </w:pPr>
      <w:r w:rsidRPr="006D7F77">
        <w:rPr>
          <w:rFonts w:ascii="Arial" w:hAnsi="Arial" w:cs="Arial"/>
          <w:b/>
          <w:bCs/>
          <w:sz w:val="24"/>
          <w:szCs w:val="24"/>
        </w:rPr>
        <w:t>DA HABILITAÇÃO DAS MICROEMPRESAS E EMPRESAS DE PEQUENO PORTE QUE SE BENEFICIAREM, NESTA LICITAÇÃO, DO REGIME DIFERENCIADO E FAVORECIDO CONCEDIDO PELA LEI COMPLEMENTAR 123/2006.</w:t>
      </w:r>
    </w:p>
    <w:p w:rsidR="00026F30" w:rsidRPr="006D7F77" w:rsidRDefault="00026F30" w:rsidP="00026F30">
      <w:pPr>
        <w:pStyle w:val="PargrafodaLista"/>
        <w:numPr>
          <w:ilvl w:val="2"/>
          <w:numId w:val="27"/>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lastRenderedPageBreak/>
        <w:t>As microempresas e empresas de pequeno porte que se beneficiarem neste certame do regime diferenciado e favorecido concedido pela Lei Complementar n° 123/2006, após a etapa de lances, deverão apresentar toda a documentação exigida para habilitação, inclusive para efeito de comprovação de regularidade fiscal, mesmo que esta apresente alguma restrição.</w:t>
      </w:r>
    </w:p>
    <w:p w:rsidR="00026F30" w:rsidRPr="006D7F77" w:rsidRDefault="00026F30" w:rsidP="00026F30">
      <w:pPr>
        <w:pStyle w:val="PargrafodaLista"/>
        <w:numPr>
          <w:ilvl w:val="2"/>
          <w:numId w:val="27"/>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Havendo alguma restrição na comprovação da REGULARIDADE FISCAL, a licitante será habilitada e declarada vencedora do certame na sessão do pregão, nos termos do §1° do artigo 43 da Lei Complementar n° 123/2006. Após, o Pregoeiro dará ciência aos licitantes dessa decisão e intimará a licitante declarada vencedora para, no prazo de 02(dois) dias uteis, cujo termo inicial corresponderá ao momento dessa declaração, ou após o julgamento de eventuais recursos, prorrogáveis por igual período, a critério da Administração Pública, para a regularização da documentação.</w:t>
      </w:r>
    </w:p>
    <w:p w:rsidR="00026F30" w:rsidRPr="006D7F77" w:rsidRDefault="00026F30" w:rsidP="00026F30">
      <w:pPr>
        <w:pStyle w:val="PargrafodaLista"/>
        <w:numPr>
          <w:ilvl w:val="2"/>
          <w:numId w:val="27"/>
        </w:numPr>
        <w:tabs>
          <w:tab w:val="left" w:pos="0"/>
          <w:tab w:val="left" w:pos="1276"/>
        </w:tabs>
        <w:autoSpaceDE w:val="0"/>
        <w:autoSpaceDN w:val="0"/>
        <w:adjustRightInd w:val="0"/>
        <w:ind w:left="0" w:firstLine="567"/>
        <w:jc w:val="both"/>
        <w:rPr>
          <w:rFonts w:ascii="Arial" w:hAnsi="Arial" w:cs="Arial"/>
          <w:sz w:val="24"/>
          <w:szCs w:val="24"/>
        </w:rPr>
      </w:pPr>
      <w:r w:rsidRPr="006D7F77">
        <w:rPr>
          <w:rFonts w:ascii="Arial" w:hAnsi="Arial" w:cs="Arial"/>
          <w:sz w:val="24"/>
          <w:szCs w:val="24"/>
        </w:rPr>
        <w:t>A não regularização da situação fiscal, no prazo e condições disciplinadas neste subitem, implicará decadência do direito à contratação, sem prejuízo das sanções previstas no artigo 81 da lei federal 8.666/1993 e artigo 7° da Lei Federal 10.520/2002, sendo facultado à administração convocar as licitantes remanescentes, na ordem de classificação, nos termos e condições previstos neste edital, ou revogar a licitação.</w:t>
      </w:r>
    </w:p>
    <w:p w:rsidR="00026F30" w:rsidRPr="006D7F77" w:rsidRDefault="00026F30" w:rsidP="00026F30">
      <w:pPr>
        <w:pStyle w:val="PargrafodaLista"/>
        <w:numPr>
          <w:ilvl w:val="1"/>
          <w:numId w:val="27"/>
        </w:numPr>
        <w:tabs>
          <w:tab w:val="left" w:pos="709"/>
        </w:tabs>
        <w:spacing w:after="360"/>
        <w:ind w:left="0" w:firstLine="0"/>
        <w:jc w:val="both"/>
        <w:rPr>
          <w:rFonts w:ascii="Arial" w:hAnsi="Arial" w:cs="Arial"/>
          <w:sz w:val="24"/>
          <w:szCs w:val="24"/>
        </w:rPr>
      </w:pPr>
      <w:r w:rsidRPr="006D7F77">
        <w:rPr>
          <w:rFonts w:ascii="Arial" w:hAnsi="Arial" w:cs="Arial"/>
          <w:b/>
          <w:bCs/>
          <w:sz w:val="24"/>
          <w:szCs w:val="24"/>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26F30" w:rsidRPr="006D7F77" w:rsidRDefault="00026F30" w:rsidP="00026F30">
      <w:pPr>
        <w:pStyle w:val="PargrafodaLista"/>
        <w:tabs>
          <w:tab w:val="left" w:pos="709"/>
        </w:tabs>
        <w:spacing w:after="360"/>
        <w:ind w:left="0"/>
        <w:jc w:val="both"/>
        <w:rPr>
          <w:rFonts w:ascii="Arial" w:hAnsi="Arial" w:cs="Arial"/>
          <w:sz w:val="24"/>
          <w:szCs w:val="24"/>
        </w:rPr>
      </w:pPr>
    </w:p>
    <w:p w:rsidR="00026F30" w:rsidRPr="006D7F77" w:rsidRDefault="00026F30" w:rsidP="00026F30">
      <w:pPr>
        <w:pStyle w:val="PargrafodaLista"/>
        <w:numPr>
          <w:ilvl w:val="0"/>
          <w:numId w:val="21"/>
        </w:numPr>
        <w:shd w:val="clear" w:color="auto" w:fill="FFFF00"/>
        <w:tabs>
          <w:tab w:val="left" w:pos="600"/>
        </w:tabs>
        <w:ind w:hanging="720"/>
        <w:jc w:val="both"/>
        <w:rPr>
          <w:rFonts w:ascii="Arial" w:hAnsi="Arial" w:cs="Arial"/>
          <w:b/>
          <w:sz w:val="24"/>
          <w:szCs w:val="24"/>
        </w:rPr>
      </w:pPr>
      <w:r w:rsidRPr="006D7F77">
        <w:rPr>
          <w:rFonts w:ascii="Arial" w:hAnsi="Arial" w:cs="Arial"/>
          <w:b/>
          <w:sz w:val="24"/>
          <w:szCs w:val="24"/>
        </w:rPr>
        <w:t>DAS AMOSTRAS</w:t>
      </w:r>
    </w:p>
    <w:p w:rsidR="00026F30" w:rsidRPr="006D7F77" w:rsidRDefault="00026F30" w:rsidP="00026F30">
      <w:pPr>
        <w:tabs>
          <w:tab w:val="left" w:pos="720"/>
          <w:tab w:val="left" w:pos="1620"/>
        </w:tabs>
        <w:autoSpaceDE w:val="0"/>
        <w:autoSpaceDN w:val="0"/>
        <w:adjustRightInd w:val="0"/>
        <w:ind w:left="720" w:hanging="720"/>
        <w:contextualSpacing/>
        <w:jc w:val="both"/>
        <w:rPr>
          <w:rFonts w:ascii="Arial" w:hAnsi="Arial" w:cs="Arial"/>
          <w:bCs/>
        </w:rPr>
      </w:pPr>
    </w:p>
    <w:p w:rsidR="00026F30" w:rsidRPr="006D7F77" w:rsidRDefault="00026F30" w:rsidP="00026F30">
      <w:pPr>
        <w:pStyle w:val="PargrafodaLista"/>
        <w:numPr>
          <w:ilvl w:val="1"/>
          <w:numId w:val="21"/>
        </w:numPr>
        <w:tabs>
          <w:tab w:val="left" w:pos="720"/>
          <w:tab w:val="left" w:pos="1620"/>
        </w:tabs>
        <w:autoSpaceDE w:val="0"/>
        <w:autoSpaceDN w:val="0"/>
        <w:adjustRightInd w:val="0"/>
        <w:ind w:left="0" w:firstLine="0"/>
        <w:jc w:val="both"/>
        <w:rPr>
          <w:rFonts w:ascii="Arial" w:hAnsi="Arial" w:cs="Arial"/>
          <w:bCs/>
          <w:sz w:val="24"/>
          <w:szCs w:val="24"/>
        </w:rPr>
      </w:pPr>
      <w:r w:rsidRPr="006D7F77">
        <w:rPr>
          <w:rFonts w:ascii="Arial" w:hAnsi="Arial" w:cs="Arial"/>
          <w:bCs/>
          <w:sz w:val="24"/>
          <w:szCs w:val="24"/>
        </w:rPr>
        <w:t xml:space="preserve">É facultado ao (à) Pregoeiro (a) a solicitação de amostras às licitantes(s) declarada(s) vencedora(s), referente aos itens do objeto desta licitação e/ou, </w:t>
      </w:r>
      <w:r w:rsidRPr="006D7F77">
        <w:rPr>
          <w:rFonts w:ascii="Arial" w:hAnsi="Arial" w:cs="Arial"/>
          <w:sz w:val="24"/>
          <w:szCs w:val="24"/>
        </w:rPr>
        <w:t xml:space="preserve">sempre que possível, a apresentação de </w:t>
      </w:r>
      <w:r w:rsidRPr="006D7F77">
        <w:rPr>
          <w:rFonts w:ascii="Arial" w:hAnsi="Arial" w:cs="Arial"/>
          <w:iCs/>
          <w:sz w:val="24"/>
          <w:szCs w:val="24"/>
        </w:rPr>
        <w:t>folders</w:t>
      </w:r>
      <w:r w:rsidRPr="006D7F77">
        <w:rPr>
          <w:rFonts w:ascii="Arial" w:hAnsi="Arial" w:cs="Arial"/>
          <w:sz w:val="24"/>
          <w:szCs w:val="24"/>
        </w:rPr>
        <w:t>, prospectos e outros materiais que facilitem a análise dos produtos ofertados</w:t>
      </w:r>
      <w:r w:rsidRPr="006D7F77">
        <w:rPr>
          <w:rFonts w:ascii="Arial" w:hAnsi="Arial" w:cs="Arial"/>
          <w:bCs/>
          <w:sz w:val="24"/>
          <w:szCs w:val="24"/>
        </w:rPr>
        <w:t>, para verificação das características, no período de 03 (três) dias úteis a contar da data da solicitação.</w:t>
      </w:r>
    </w:p>
    <w:p w:rsidR="00026F30" w:rsidRPr="006D7F77" w:rsidRDefault="00026F30" w:rsidP="00026F30">
      <w:pPr>
        <w:tabs>
          <w:tab w:val="left" w:pos="720"/>
          <w:tab w:val="left" w:pos="1620"/>
        </w:tabs>
        <w:autoSpaceDE w:val="0"/>
        <w:autoSpaceDN w:val="0"/>
        <w:adjustRightInd w:val="0"/>
        <w:ind w:left="1620" w:hanging="900"/>
        <w:contextualSpacing/>
        <w:jc w:val="both"/>
        <w:rPr>
          <w:rFonts w:ascii="Arial" w:hAnsi="Arial" w:cs="Arial"/>
          <w:bCs/>
        </w:rPr>
      </w:pPr>
      <w:r w:rsidRPr="006D7F77">
        <w:rPr>
          <w:rFonts w:ascii="Arial" w:hAnsi="Arial" w:cs="Arial"/>
          <w:bCs/>
        </w:rPr>
        <w:t>11.1.1.</w:t>
      </w:r>
      <w:r w:rsidRPr="006D7F77">
        <w:rPr>
          <w:rFonts w:ascii="Arial" w:hAnsi="Arial" w:cs="Arial"/>
          <w:bCs/>
        </w:rPr>
        <w:tab/>
        <w:t>Caso sejam solicitadas amostras e estas não forem aprovadas pela Supervisão de Compras (setor responsável pela análise), as referidas amostras deverão ser substituídas por outras que satisfaçam plenamente a todas as especificações contidas no Termo de Referência do respectivo edital. Para tanto será concedido o prazo máximo 02 (dois) dias úteis após a análise.</w:t>
      </w:r>
    </w:p>
    <w:p w:rsidR="00026F30" w:rsidRPr="006D7F77" w:rsidRDefault="00026F30" w:rsidP="00026F30">
      <w:pPr>
        <w:tabs>
          <w:tab w:val="left" w:pos="720"/>
          <w:tab w:val="left" w:pos="1620"/>
        </w:tabs>
        <w:autoSpaceDE w:val="0"/>
        <w:autoSpaceDN w:val="0"/>
        <w:adjustRightInd w:val="0"/>
        <w:ind w:left="1620" w:hanging="900"/>
        <w:contextualSpacing/>
        <w:jc w:val="both"/>
        <w:rPr>
          <w:rFonts w:ascii="Arial" w:hAnsi="Arial" w:cs="Arial"/>
          <w:bCs/>
        </w:rPr>
      </w:pPr>
      <w:r w:rsidRPr="006D7F77">
        <w:rPr>
          <w:rFonts w:ascii="Arial" w:hAnsi="Arial" w:cs="Arial"/>
          <w:bCs/>
        </w:rPr>
        <w:t>11.1.2.</w:t>
      </w:r>
      <w:r w:rsidRPr="006D7F77">
        <w:rPr>
          <w:rFonts w:ascii="Arial" w:hAnsi="Arial" w:cs="Arial"/>
          <w:bCs/>
        </w:rPr>
        <w:tab/>
        <w:t>Ultrapassado o prazo estipulado no item anterior e as amostras não forem aprovadas, a(s) licitantes(s) declarada(s) vencedoras(s), deverá (ão), obrigatoriamente, entregar o(s) produto(s) de preferência da Supervisão de Compras, pelo(s) valor (es) do(s) produto(s) que teve amostra(s) reprovada(s) em comum acordo.</w:t>
      </w:r>
    </w:p>
    <w:p w:rsidR="00026F30" w:rsidRPr="006D7F77" w:rsidRDefault="00026F30" w:rsidP="00026F30">
      <w:pPr>
        <w:tabs>
          <w:tab w:val="left" w:pos="720"/>
          <w:tab w:val="left" w:pos="1620"/>
        </w:tabs>
        <w:autoSpaceDE w:val="0"/>
        <w:autoSpaceDN w:val="0"/>
        <w:adjustRightInd w:val="0"/>
        <w:ind w:left="1620" w:hanging="900"/>
        <w:contextualSpacing/>
        <w:jc w:val="both"/>
        <w:rPr>
          <w:rFonts w:ascii="Arial" w:hAnsi="Arial" w:cs="Arial"/>
          <w:bCs/>
        </w:rPr>
      </w:pPr>
    </w:p>
    <w:p w:rsidR="00026F30" w:rsidRPr="006D7F77" w:rsidRDefault="00026F30" w:rsidP="00026F30">
      <w:pPr>
        <w:pStyle w:val="Ttulo4"/>
        <w:keepLines w:val="0"/>
        <w:numPr>
          <w:ilvl w:val="0"/>
          <w:numId w:val="21"/>
        </w:numPr>
        <w:shd w:val="clear" w:color="auto" w:fill="FFFF00"/>
        <w:tabs>
          <w:tab w:val="left" w:pos="720"/>
          <w:tab w:val="left" w:pos="1620"/>
        </w:tabs>
        <w:spacing w:before="0"/>
        <w:ind w:hanging="720"/>
        <w:contextualSpacing/>
        <w:jc w:val="both"/>
        <w:rPr>
          <w:rFonts w:ascii="Arial" w:hAnsi="Arial" w:cs="Arial"/>
          <w:i w:val="0"/>
          <w:color w:val="auto"/>
        </w:rPr>
      </w:pPr>
      <w:r w:rsidRPr="006D7F77">
        <w:rPr>
          <w:rFonts w:ascii="Arial" w:hAnsi="Arial" w:cs="Arial"/>
          <w:i w:val="0"/>
          <w:color w:val="auto"/>
        </w:rPr>
        <w:t>DOS RECURSOS ADMINISTRATIVOS</w:t>
      </w:r>
    </w:p>
    <w:p w:rsidR="00026F30" w:rsidRPr="006D7F77" w:rsidRDefault="00026F30" w:rsidP="00026F30">
      <w:pPr>
        <w:tabs>
          <w:tab w:val="left" w:pos="720"/>
          <w:tab w:val="left" w:pos="1620"/>
        </w:tabs>
        <w:jc w:val="both"/>
        <w:rPr>
          <w:rFonts w:ascii="Arial" w:hAnsi="Arial" w:cs="Arial"/>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lastRenderedPageBreak/>
        <w:t xml:space="preserve">Dos atos do Pregoeiro neste processo licitatório cabe recurso, a ser interposto no final da sessão pública, com registro em ata da síntese das suas razões e </w:t>
      </w:r>
      <w:r w:rsidR="006C1CDA" w:rsidRPr="006D7F77">
        <w:rPr>
          <w:rFonts w:ascii="Arial" w:hAnsi="Arial" w:cs="Arial"/>
          <w:sz w:val="24"/>
          <w:szCs w:val="24"/>
        </w:rPr>
        <w:t>contrarrazões</w:t>
      </w:r>
      <w:r w:rsidRPr="006D7F77">
        <w:rPr>
          <w:rFonts w:ascii="Arial" w:hAnsi="Arial" w:cs="Arial"/>
          <w:sz w:val="24"/>
          <w:szCs w:val="24"/>
        </w:rPr>
        <w:t xml:space="preserve">. Qualquer licitante poderá manifestar imediata e motivadamente, a intenção de interpor recurso, quando lhe será concedido o prazo de 3 (três) dias úteis para apresentação dos memoriais dos recursos, ficando os demais licitantes desde logo intimados para apresentarem </w:t>
      </w:r>
      <w:r w:rsidR="006C1CDA" w:rsidRPr="006D7F77">
        <w:rPr>
          <w:rFonts w:ascii="Arial" w:hAnsi="Arial" w:cs="Arial"/>
          <w:sz w:val="24"/>
          <w:szCs w:val="24"/>
        </w:rPr>
        <w:t>contrarrazões</w:t>
      </w:r>
      <w:r w:rsidRPr="006D7F77">
        <w:rPr>
          <w:rFonts w:ascii="Arial" w:hAnsi="Arial" w:cs="Arial"/>
          <w:sz w:val="24"/>
          <w:szCs w:val="24"/>
        </w:rPr>
        <w:t xml:space="preserve"> em igual número de dias, que começarão a correr do término do prazo do recorrente, sendo-lhes assegurada vista imediata dos autos.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Os memoriais dos recursos e </w:t>
      </w:r>
      <w:r w:rsidR="006C1CDA" w:rsidRPr="006D7F77">
        <w:rPr>
          <w:rFonts w:ascii="Arial" w:hAnsi="Arial" w:cs="Arial"/>
          <w:sz w:val="24"/>
          <w:szCs w:val="24"/>
        </w:rPr>
        <w:t>contrarrazões</w:t>
      </w:r>
      <w:r w:rsidRPr="006D7F77">
        <w:rPr>
          <w:rFonts w:ascii="Arial" w:hAnsi="Arial" w:cs="Arial"/>
          <w:sz w:val="24"/>
          <w:szCs w:val="24"/>
        </w:rPr>
        <w:t xml:space="preserve"> deverão dar entrada no prédio da Prefeitura Municipal de </w:t>
      </w:r>
      <w:r w:rsidR="00D253FA" w:rsidRPr="006D7F77">
        <w:rPr>
          <w:rFonts w:ascii="Arial" w:hAnsi="Arial" w:cs="Arial"/>
          <w:sz w:val="24"/>
          <w:szCs w:val="24"/>
        </w:rPr>
        <w:t>Novo Santo Antônio</w:t>
      </w:r>
      <w:r w:rsidRPr="006D7F77">
        <w:rPr>
          <w:rFonts w:ascii="Arial" w:hAnsi="Arial" w:cs="Arial"/>
          <w:sz w:val="24"/>
          <w:szCs w:val="24"/>
        </w:rPr>
        <w:t xml:space="preserve">, onde funciona a Comissão Permanente de Licitação, situada na Rua </w:t>
      </w:r>
      <w:r w:rsidR="00324A59" w:rsidRPr="006D7F77">
        <w:rPr>
          <w:rFonts w:ascii="Arial" w:hAnsi="Arial" w:cs="Arial"/>
          <w:sz w:val="24"/>
          <w:szCs w:val="24"/>
        </w:rPr>
        <w:t>Manoel Vitório</w:t>
      </w:r>
      <w:r w:rsidRPr="006D7F77">
        <w:rPr>
          <w:rFonts w:ascii="Arial" w:hAnsi="Arial" w:cs="Arial"/>
          <w:sz w:val="24"/>
          <w:szCs w:val="24"/>
        </w:rPr>
        <w:t xml:space="preserve">, </w:t>
      </w:r>
      <w:r w:rsidR="00324A59" w:rsidRPr="006D7F77">
        <w:rPr>
          <w:rFonts w:ascii="Arial" w:hAnsi="Arial" w:cs="Arial"/>
          <w:sz w:val="24"/>
          <w:szCs w:val="24"/>
        </w:rPr>
        <w:t>50</w:t>
      </w:r>
      <w:r w:rsidRPr="006D7F77">
        <w:rPr>
          <w:rFonts w:ascii="Arial" w:hAnsi="Arial" w:cs="Arial"/>
          <w:sz w:val="24"/>
          <w:szCs w:val="24"/>
        </w:rPr>
        <w:t>0, Centro, durante os dias úteis, das 08:00hs (oito horas) às 12:00hs (doze horas).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 acolhimento do recurso importará na invalidação apenas dos atos insuscetíveis de aproveitamento.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Se não reconsiderar sua decisão o Pregoeiro submeterá o recurso, devidamente informado, à consideração da autoridade competente, que proferirá decisão definitiva antes da homologação do procedimento.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A falta de manifestação imediata e motivada do licitante importará a decadência do direito de recorrer e a adjudicação do objeto pelo Pregoeiro ao vencedor.</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Serão rejeitadas as manifestações de recursos, cujas razões não possuam fundamentação de fato ou de direito e que sejam meramente protelatórias.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Os autos do processo permanecerão com vista franqueada aos interessados no prédio da Prefeitura Municipal de </w:t>
      </w:r>
      <w:r w:rsidR="00D253FA" w:rsidRPr="006D7F77">
        <w:rPr>
          <w:rFonts w:ascii="Arial" w:hAnsi="Arial" w:cs="Arial"/>
          <w:sz w:val="24"/>
          <w:szCs w:val="24"/>
        </w:rPr>
        <w:t>Novo Santo Antônio</w:t>
      </w:r>
      <w:r w:rsidRPr="006D7F77">
        <w:rPr>
          <w:rFonts w:ascii="Arial" w:hAnsi="Arial" w:cs="Arial"/>
          <w:sz w:val="24"/>
          <w:szCs w:val="24"/>
        </w:rPr>
        <w:t>, onde funciona a Comissão Permanente de Licitação, durante os dias úteis, das 08:00hs (oito horas) às 12:00hs (doze horas).</w:t>
      </w:r>
    </w:p>
    <w:p w:rsidR="00026F30" w:rsidRPr="006D7F77" w:rsidRDefault="00026F30" w:rsidP="00026F30">
      <w:pPr>
        <w:tabs>
          <w:tab w:val="left" w:pos="720"/>
          <w:tab w:val="left" w:pos="1620"/>
        </w:tabs>
        <w:autoSpaceDE w:val="0"/>
        <w:autoSpaceDN w:val="0"/>
        <w:adjustRightInd w:val="0"/>
        <w:ind w:left="720" w:hanging="720"/>
        <w:contextualSpacing/>
        <w:jc w:val="both"/>
        <w:rPr>
          <w:rFonts w:ascii="Arial" w:hAnsi="Arial" w:cs="Arial"/>
        </w:rPr>
      </w:pPr>
    </w:p>
    <w:p w:rsidR="00026F30" w:rsidRPr="006D7F77" w:rsidRDefault="00026F30" w:rsidP="00026F30">
      <w:pPr>
        <w:pStyle w:val="Ttulo4"/>
        <w:keepLines w:val="0"/>
        <w:numPr>
          <w:ilvl w:val="0"/>
          <w:numId w:val="21"/>
        </w:numPr>
        <w:shd w:val="clear" w:color="auto" w:fill="FFFF00"/>
        <w:tabs>
          <w:tab w:val="left" w:pos="720"/>
          <w:tab w:val="left" w:pos="1620"/>
        </w:tabs>
        <w:spacing w:before="0"/>
        <w:ind w:hanging="720"/>
        <w:contextualSpacing/>
        <w:jc w:val="both"/>
        <w:rPr>
          <w:rFonts w:ascii="Arial" w:hAnsi="Arial" w:cs="Arial"/>
          <w:i w:val="0"/>
          <w:color w:val="auto"/>
        </w:rPr>
      </w:pPr>
      <w:r w:rsidRPr="006D7F77">
        <w:rPr>
          <w:rFonts w:ascii="Arial" w:hAnsi="Arial" w:cs="Arial"/>
          <w:i w:val="0"/>
          <w:color w:val="auto"/>
        </w:rPr>
        <w:t>DA HOMOLOGAÇÃO E CONVOCAÇÃO DA LICITANTE VENCEDORA</w:t>
      </w:r>
    </w:p>
    <w:p w:rsidR="00026F30" w:rsidRPr="006D7F77" w:rsidRDefault="00026F30" w:rsidP="00026F30">
      <w:pPr>
        <w:tabs>
          <w:tab w:val="left" w:pos="720"/>
          <w:tab w:val="left" w:pos="1620"/>
        </w:tabs>
        <w:jc w:val="both"/>
        <w:rPr>
          <w:rFonts w:ascii="Arial" w:hAnsi="Arial" w:cs="Arial"/>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 resultado do julgamento com a proclamação do licitante vencedor (Beneficiário da Ata de Registro de Preços) será submetido à Autoridade Competente para homologação.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Após a homologação da licitação, a licitante vencedora será convocada para assinatura da Ata de Registro de Preços, no prazo máximo de 05 (cinco) dias úteis, a contar do recebimento da convocação e nas condições estabelecidas neste Edital e seus Anexos.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É facultado a Prefeitura Municipal de </w:t>
      </w:r>
      <w:r w:rsidR="004C2B22" w:rsidRPr="006D7F77">
        <w:rPr>
          <w:rFonts w:ascii="Arial" w:hAnsi="Arial" w:cs="Arial"/>
          <w:sz w:val="24"/>
          <w:szCs w:val="24"/>
        </w:rPr>
        <w:t>Novo Santo Antônio</w:t>
      </w:r>
      <w:r w:rsidRPr="006D7F77">
        <w:rPr>
          <w:rFonts w:ascii="Arial" w:hAnsi="Arial" w:cs="Arial"/>
          <w:sz w:val="24"/>
          <w:szCs w:val="24"/>
        </w:rPr>
        <w:t>, quando a convocada não comparecer e não apresentar situação regular no ato da assinatura da Ata de Registro de Preços ou, ainda, recusar-se a assiná-la, injustificadamente, convocar as licitantes remanescentes, na ordem de classificação, sem prejuízo da aplicação das sanções do subitem 18.1 deste edital.</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 prazo de convocação poderá ser prorrogado, uma vez, por igual período, quando solicitado pela parte, durante o seu transcurso e desde que ocorra motivo justificado e aceito pela Prefeitura Municipal de Palmeiras-PI.</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lastRenderedPageBreak/>
        <w:t>Se, por motivo de força maior, a assinatura da Ata não puder ocorrer dentro do período de validade da proposta, e caso persista o interesse da Prefeitura, esta poderá solicitar ao licitante, prorrogação da validade de sua proposta.</w:t>
      </w:r>
    </w:p>
    <w:p w:rsidR="00026F30" w:rsidRPr="006D7F77" w:rsidRDefault="00026F30" w:rsidP="00026F30">
      <w:pPr>
        <w:pStyle w:val="Ttulo4"/>
        <w:keepLines w:val="0"/>
        <w:numPr>
          <w:ilvl w:val="0"/>
          <w:numId w:val="21"/>
        </w:numPr>
        <w:shd w:val="clear" w:color="auto" w:fill="FFFF00"/>
        <w:tabs>
          <w:tab w:val="left" w:pos="720"/>
          <w:tab w:val="left" w:pos="1620"/>
        </w:tabs>
        <w:spacing w:before="0"/>
        <w:ind w:hanging="720"/>
        <w:contextualSpacing/>
        <w:jc w:val="both"/>
        <w:rPr>
          <w:rFonts w:ascii="Arial" w:hAnsi="Arial" w:cs="Arial"/>
          <w:i w:val="0"/>
          <w:color w:val="auto"/>
        </w:rPr>
      </w:pPr>
      <w:r w:rsidRPr="006D7F77">
        <w:rPr>
          <w:rFonts w:ascii="Arial" w:hAnsi="Arial" w:cs="Arial"/>
          <w:i w:val="0"/>
          <w:color w:val="auto"/>
        </w:rPr>
        <w:t>DO REGISTRO DOS PREÇOS</w:t>
      </w:r>
    </w:p>
    <w:p w:rsidR="00026F30" w:rsidRPr="006D7F77" w:rsidRDefault="00026F30" w:rsidP="00026F30">
      <w:pPr>
        <w:pStyle w:val="PargrafodaLista"/>
        <w:tabs>
          <w:tab w:val="left" w:pos="709"/>
        </w:tabs>
        <w:spacing w:after="360"/>
        <w:ind w:left="0"/>
        <w:jc w:val="both"/>
        <w:rPr>
          <w:rFonts w:ascii="Arial" w:hAnsi="Arial" w:cs="Arial"/>
          <w:sz w:val="24"/>
          <w:szCs w:val="24"/>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Poderão ser registrados vários preços para o mesmo item, sendo possível ainda o empate, sendo necessário seguir a ordem em sequência, em função da proposta de fornecimento de cada um, e, desde que seja o preço do primeiro colocado, com a respectiva anuência na Ata de Registro de Preços, respeitado a ordem de classificação;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A existência de preços registrados não obriga a Administração a contratar com o vencedor do certame do SRP, sendo-lhe facultada a realização de procedimento específico para a aquisição pretendida, assegurando ao beneficiário do registro a preferência do fornecimento em igualdade de condições;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As contratações obedecerão à conveniência e às necessidades do Município de </w:t>
      </w:r>
      <w:r w:rsidR="004C2B22" w:rsidRPr="006D7F77">
        <w:rPr>
          <w:rFonts w:ascii="Arial" w:hAnsi="Arial" w:cs="Arial"/>
          <w:sz w:val="24"/>
          <w:szCs w:val="24"/>
        </w:rPr>
        <w:t xml:space="preserve">Novo Santo Antônio </w:t>
      </w:r>
      <w:r w:rsidRPr="006D7F77">
        <w:rPr>
          <w:rFonts w:ascii="Arial" w:hAnsi="Arial" w:cs="Arial"/>
          <w:sz w:val="24"/>
          <w:szCs w:val="24"/>
        </w:rPr>
        <w:t>-PI.</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A contratação com o(s) fornecedor(es) registrado(s) será formalizada por meio de contrato (conforme minuta do anexo VIII) e/ou nota de empenho, na qual constará todos as informações necessárias ao perfeito fornecimento do objeto.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Os licitantes que tiverem seus preços registrados se obrigam a manter, durante o prazo de vigência da Ata de Registro de Preços, todas as condições de habilitação exigidas neste Edital.</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Caso fique constatado que o preço registrado na Ata é superior à média de preços do mercado, o pregoeiro solicitará, mediante correspondência e/ou publicação no Diário Oficial dos Municípios e/ou em jornal de circulação local, às empresas habilitadas, a redução de seus preços.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Serão considerados compatíveis com os de mercado, os preços registrados que forem iguais e inferiores à média daqueles apurados em ampla pesquisa de mercado para as mesmas condições.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Na hipótese dos novos preços continuarem superiores à média levantada na pesquisa, o fato será registrado no processo, promovendo-se a compra por outros meios, assegurando-se ao detentor do Registro em Ata preferência de fornecimento, quando o menor preço ofertado ao registrado nas mesmas condições.</w:t>
      </w:r>
    </w:p>
    <w:p w:rsidR="00026F30" w:rsidRPr="006D7F77" w:rsidRDefault="00026F30" w:rsidP="00026F30">
      <w:pPr>
        <w:pStyle w:val="PargrafodaLista"/>
        <w:tabs>
          <w:tab w:val="left" w:pos="709"/>
        </w:tabs>
        <w:spacing w:after="360"/>
        <w:ind w:left="0"/>
        <w:jc w:val="both"/>
        <w:rPr>
          <w:rFonts w:ascii="Arial" w:hAnsi="Arial" w:cs="Arial"/>
          <w:sz w:val="24"/>
          <w:szCs w:val="24"/>
        </w:rPr>
      </w:pPr>
    </w:p>
    <w:p w:rsidR="00026F30" w:rsidRPr="006D7F77" w:rsidRDefault="00026F30" w:rsidP="00026F30">
      <w:pPr>
        <w:pStyle w:val="Ttulo4"/>
        <w:keepLines w:val="0"/>
        <w:numPr>
          <w:ilvl w:val="0"/>
          <w:numId w:val="21"/>
        </w:numPr>
        <w:shd w:val="clear" w:color="auto" w:fill="FFFF00"/>
        <w:tabs>
          <w:tab w:val="left" w:pos="720"/>
          <w:tab w:val="left" w:pos="1620"/>
        </w:tabs>
        <w:spacing w:before="0"/>
        <w:ind w:hanging="720"/>
        <w:contextualSpacing/>
        <w:jc w:val="both"/>
        <w:rPr>
          <w:rFonts w:ascii="Arial" w:hAnsi="Arial" w:cs="Arial"/>
          <w:i w:val="0"/>
          <w:color w:val="auto"/>
        </w:rPr>
      </w:pPr>
      <w:r w:rsidRPr="006D7F77">
        <w:rPr>
          <w:rFonts w:ascii="Arial" w:hAnsi="Arial" w:cs="Arial"/>
          <w:i w:val="0"/>
          <w:color w:val="auto"/>
        </w:rPr>
        <w:t>DA ATA DE REGISTRO DE PREÇOS</w:t>
      </w:r>
    </w:p>
    <w:p w:rsidR="00026F30" w:rsidRPr="006D7F77" w:rsidRDefault="00026F30" w:rsidP="00026F30">
      <w:pPr>
        <w:pStyle w:val="PargrafodaLista"/>
        <w:tabs>
          <w:tab w:val="left" w:pos="709"/>
        </w:tabs>
        <w:spacing w:after="360"/>
        <w:ind w:left="0"/>
        <w:jc w:val="both"/>
        <w:rPr>
          <w:rFonts w:ascii="Arial" w:hAnsi="Arial" w:cs="Arial"/>
          <w:sz w:val="24"/>
          <w:szCs w:val="24"/>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Homologado o resultado desta licitação, a Prefeitura convocará o proponente vencedor para a assinatura da Ata de Registro de Preços na forma do subitem 13.2, quando será exigida a comprovação da manutenção das condições de habilitação consignadas no edital.</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A Ata deverá ser assinada por representante legal, diretor ou sócio da empresa, com apresentação, conforme o caso e respectivamente, de procuração ou contrato social, acompanhados de cédula de identidade.</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lastRenderedPageBreak/>
        <w:t>A recusa injustificada em assinar a Ata de Registro de Preços dentro do prazo assinalado no item anterior ensejar a aplicação das penalidades estabelecidas neste edital.</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É facultado à Prefeitura convocar os licitantes remanescentes, na ordem de classificação, para fazê-lo em igual prazo e nas mesmas condições propostas pelo primeiro classificado.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Ao assinar a Ata de Registro de Preços o beneficiário da mesma obriga-se a fornecer os produtos registrados em ata, conforme especificações e condições contidas neste edital, em seus anexos e também na proposta apresentada, prevalecendo, no caso de divergência, as especificações e condições do edital.</w:t>
      </w:r>
    </w:p>
    <w:p w:rsidR="00026F30" w:rsidRPr="006D7F77" w:rsidRDefault="00026F30" w:rsidP="00026F30">
      <w:pPr>
        <w:pStyle w:val="PargrafodaLista"/>
        <w:tabs>
          <w:tab w:val="left" w:pos="709"/>
        </w:tabs>
        <w:spacing w:after="360"/>
        <w:ind w:left="0"/>
        <w:jc w:val="both"/>
        <w:rPr>
          <w:rFonts w:ascii="Arial" w:hAnsi="Arial" w:cs="Arial"/>
          <w:sz w:val="24"/>
          <w:szCs w:val="24"/>
        </w:rPr>
      </w:pPr>
    </w:p>
    <w:p w:rsidR="00026F30" w:rsidRPr="006D7F77" w:rsidRDefault="00026F30" w:rsidP="00026F30">
      <w:pPr>
        <w:pStyle w:val="Ttulo4"/>
        <w:keepLines w:val="0"/>
        <w:numPr>
          <w:ilvl w:val="0"/>
          <w:numId w:val="21"/>
        </w:numPr>
        <w:shd w:val="clear" w:color="auto" w:fill="FFFF00"/>
        <w:tabs>
          <w:tab w:val="left" w:pos="720"/>
          <w:tab w:val="left" w:pos="1620"/>
        </w:tabs>
        <w:spacing w:before="0"/>
        <w:ind w:hanging="720"/>
        <w:contextualSpacing/>
        <w:jc w:val="both"/>
        <w:rPr>
          <w:rFonts w:ascii="Arial" w:hAnsi="Arial" w:cs="Arial"/>
          <w:i w:val="0"/>
          <w:color w:val="auto"/>
        </w:rPr>
      </w:pPr>
      <w:r w:rsidRPr="006D7F77">
        <w:rPr>
          <w:rFonts w:ascii="Arial" w:hAnsi="Arial" w:cs="Arial"/>
          <w:i w:val="0"/>
          <w:color w:val="auto"/>
        </w:rPr>
        <w:t>VALIDADE DA ATA DE REGISTRO DE PREÇO</w:t>
      </w:r>
    </w:p>
    <w:p w:rsidR="00026F30" w:rsidRPr="006D7F77" w:rsidRDefault="00026F30" w:rsidP="00026F30">
      <w:pPr>
        <w:pStyle w:val="PargrafodaLista"/>
        <w:tabs>
          <w:tab w:val="left" w:pos="709"/>
        </w:tabs>
        <w:spacing w:after="360"/>
        <w:ind w:left="0"/>
        <w:jc w:val="both"/>
        <w:rPr>
          <w:rFonts w:ascii="Arial" w:hAnsi="Arial" w:cs="Arial"/>
          <w:sz w:val="24"/>
          <w:szCs w:val="24"/>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 prazo de validade da Ata de Registro de Preços será de 12 (doze) meses contínuos, incluídas as eventuais prorrogações, contados a partir da data de sua publicação no Diário Oficial, conforme inciso III do § 3º do art. 15 da Lei nº 8.666/93.</w:t>
      </w:r>
    </w:p>
    <w:p w:rsidR="00026F30" w:rsidRPr="006D7F77" w:rsidRDefault="00026F30" w:rsidP="00026F30">
      <w:pPr>
        <w:pStyle w:val="PargrafodaLista"/>
        <w:tabs>
          <w:tab w:val="left" w:pos="709"/>
        </w:tabs>
        <w:spacing w:after="360"/>
        <w:ind w:left="0"/>
        <w:jc w:val="both"/>
        <w:rPr>
          <w:rFonts w:ascii="Arial" w:hAnsi="Arial" w:cs="Arial"/>
          <w:sz w:val="24"/>
          <w:szCs w:val="24"/>
        </w:rPr>
      </w:pPr>
    </w:p>
    <w:p w:rsidR="00026F30" w:rsidRPr="006D7F77" w:rsidRDefault="00026F30" w:rsidP="00026F30">
      <w:pPr>
        <w:pStyle w:val="Ttulo4"/>
        <w:keepLines w:val="0"/>
        <w:numPr>
          <w:ilvl w:val="0"/>
          <w:numId w:val="21"/>
        </w:numPr>
        <w:shd w:val="clear" w:color="auto" w:fill="FFFF00"/>
        <w:tabs>
          <w:tab w:val="left" w:pos="720"/>
          <w:tab w:val="left" w:pos="1620"/>
        </w:tabs>
        <w:spacing w:before="0"/>
        <w:ind w:hanging="720"/>
        <w:contextualSpacing/>
        <w:jc w:val="both"/>
        <w:rPr>
          <w:rFonts w:ascii="Arial" w:hAnsi="Arial" w:cs="Arial"/>
          <w:i w:val="0"/>
          <w:color w:val="auto"/>
        </w:rPr>
      </w:pPr>
      <w:r w:rsidRPr="006D7F77">
        <w:rPr>
          <w:rFonts w:ascii="Arial" w:hAnsi="Arial" w:cs="Arial"/>
          <w:i w:val="0"/>
          <w:color w:val="auto"/>
        </w:rPr>
        <w:t>GERENCIAMENTO DA ATA DE REGISTRO DE PREÇOS</w:t>
      </w:r>
    </w:p>
    <w:p w:rsidR="00026F30" w:rsidRPr="006D7F77" w:rsidRDefault="00026F30" w:rsidP="00026F30">
      <w:pPr>
        <w:pStyle w:val="PargrafodaLista"/>
        <w:tabs>
          <w:tab w:val="left" w:pos="709"/>
        </w:tabs>
        <w:spacing w:after="360"/>
        <w:ind w:left="0"/>
        <w:jc w:val="both"/>
        <w:rPr>
          <w:rFonts w:ascii="Arial" w:hAnsi="Arial" w:cs="Arial"/>
          <w:sz w:val="24"/>
          <w:szCs w:val="24"/>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O gerenciamento da Ata de Registro de Preços caberá ao Setor de Licitações da Prefeitura Municipal de </w:t>
      </w:r>
      <w:r w:rsidR="004C2B22" w:rsidRPr="006D7F77">
        <w:rPr>
          <w:rFonts w:ascii="Arial" w:hAnsi="Arial" w:cs="Arial"/>
          <w:sz w:val="24"/>
          <w:szCs w:val="24"/>
        </w:rPr>
        <w:t>Novo Santo Antônio</w:t>
      </w:r>
      <w:r w:rsidRPr="006D7F77">
        <w:rPr>
          <w:rFonts w:ascii="Arial" w:hAnsi="Arial" w:cs="Arial"/>
          <w:sz w:val="24"/>
          <w:szCs w:val="24"/>
        </w:rPr>
        <w:t>, que ficará responsável pela condução do conjunto de procedimentos para registro de preços, competindo-lhe:</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Efetuar controle dos fornecedores, dos preços, dos quantitativos fornecidos e das especificações dos produtos registrados;</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Efetuar os pedidos, juntando aos autos os quantitativos necessários e demais informações necessárias ao contrato se for o caso;</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Notificar a empresa beneficiária da ata, via fax ou telefone, para assinatura do contrato ou retirada da Nota de Empenho;</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Conduzir eventuais procedimentos administrativos de renegociação de preços registrados, para fins de adequação às novas condições de mercado e de aplicação de penalidades;</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Coordenar as formalidades e fiscalizar o cumprimento das condições ajustadas no edital da licitação e na presente Ata.</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Analisar e preparar documentos solicitados por órgãos que manifestarem interesse em aderir à Ata deste Registro de Preços, caso a autoridade competente aceite a solicitação.</w:t>
      </w:r>
    </w:p>
    <w:p w:rsidR="00026F30" w:rsidRPr="006D7F77" w:rsidRDefault="00026F30" w:rsidP="00026F30">
      <w:pPr>
        <w:pStyle w:val="Ttulo4"/>
        <w:keepLines w:val="0"/>
        <w:numPr>
          <w:ilvl w:val="0"/>
          <w:numId w:val="21"/>
        </w:numPr>
        <w:shd w:val="clear" w:color="auto" w:fill="FFFF00"/>
        <w:tabs>
          <w:tab w:val="left" w:pos="720"/>
          <w:tab w:val="left" w:pos="1620"/>
        </w:tabs>
        <w:spacing w:before="0"/>
        <w:ind w:hanging="720"/>
        <w:contextualSpacing/>
        <w:jc w:val="both"/>
        <w:rPr>
          <w:rFonts w:ascii="Arial" w:hAnsi="Arial" w:cs="Arial"/>
          <w:i w:val="0"/>
          <w:color w:val="auto"/>
        </w:rPr>
      </w:pPr>
      <w:r w:rsidRPr="006D7F77">
        <w:rPr>
          <w:rFonts w:ascii="Arial" w:hAnsi="Arial" w:cs="Arial"/>
          <w:i w:val="0"/>
          <w:color w:val="auto"/>
        </w:rPr>
        <w:t>AS SANÇÕES ADMINISTRATIVAS E PENALIDADES</w:t>
      </w:r>
    </w:p>
    <w:p w:rsidR="00026F30" w:rsidRPr="006D7F77" w:rsidRDefault="00026F30" w:rsidP="00026F30">
      <w:pPr>
        <w:tabs>
          <w:tab w:val="left" w:pos="720"/>
          <w:tab w:val="left" w:pos="1620"/>
        </w:tabs>
        <w:jc w:val="both"/>
        <w:rPr>
          <w:rFonts w:ascii="Arial" w:hAnsi="Arial" w:cs="Arial"/>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lastRenderedPageBreak/>
        <w:t>O licitante que convocado dentro do prazo de validade da sua proposta, não retirar a Nota de Empenho, não celebrar o contrato ou a Ata de Registro de Preços, se for o caso, ensejar o retardamento da execução do certame, não mantiver a proposta, falhar ou fraudar na execução do objeto licitado, comportar-se de modo inidôneo, fizer declaração falsa ou cometer fraude fiscal, garantido o direito prévio da citação e da ampla defesa, ficará impedida de licitar e contratar com a Administração Pública, pelo prazo de até 05 (cinco) anos, enquanto perdurarem os motivos determinantes da punição ou até que seja promovida a reabilitação perante a própria autoridade que aplicou a pena.</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A penalidade será obrigatoriamente registrada no Diário Oficial onde o Município de </w:t>
      </w:r>
      <w:r w:rsidR="00E416F4" w:rsidRPr="006D7F77">
        <w:rPr>
          <w:rFonts w:ascii="Arial" w:hAnsi="Arial" w:cs="Arial"/>
          <w:sz w:val="24"/>
          <w:szCs w:val="24"/>
        </w:rPr>
        <w:t xml:space="preserve">Novo Santo Antônio </w:t>
      </w:r>
      <w:r w:rsidRPr="006D7F77">
        <w:rPr>
          <w:rFonts w:ascii="Arial" w:hAnsi="Arial" w:cs="Arial"/>
          <w:sz w:val="24"/>
          <w:szCs w:val="24"/>
        </w:rPr>
        <w:t>publica seus atos, e no caso de suspensão de licitar, o licitante deverá ser descredenciado por igual período, sem prejuízo das demais cominações legais.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No caso de inadimplemento, a contratada estará sujeita às seguintes penalidades:</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Advertência;</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Multa por atraso a cada 30 (trinta) dias, no percentual de 10% (dez por cento), calculada sobre o valor do contrato, caso não sejam cumpridas fielmente as condições pactuadas;</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Multa, moratória simples, de 0,4% (quatro décimos por cento), na hipótese de atraso no cumprimento de suas obrigações contratuais, calculada sobre o valor da fatura;</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Suspensão temporária de participação em licitação e impedimento de contratar com Administração por período não superior a 02 (dois) anos; e</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Declaração de inidoneidade para licitar ou contratar com a Administração Pública;</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A aplicação da sanção prevista no item 18.3.1, não prejudica a incidência cumulativa das penalidades dos itens 18.3.2, 18.3.3 e 18.3.4, principalmente, sem prejuízo de outras hipóteses, em caso de reincidência de atraso na entrega do objeto licitado ou caso haja cumulação de inadimplemento de eventuais cotas mensais, expressamente previstas, facultada a defesa prévia do interessado, no prazo de 10 (dez) dias úteis.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As sanções previstas nos itens 18.3.1, 18.3.4 e 18.3.5, poderão ser aplicadas conjuntamente com os itens 18.3.2 e 18.3.3, facultada a defesa prévia do interessado, no prazo de 10 (dez) dias úteis.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Ocorrendo à inexecução de que trata o item 18.3, reserva-se ao órgão contratante o direito de optar pela oferta que se apresentar como aquela mais vantajosa, pela ordem de classificação, comunicando-se, em seguida, a Comissão Permanente de Licitação – CPL, para as providências cabíveis.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A segunda adjudicatária, ocorrendo a hipótese do item anterior, ficará sujeita às mesmas condições estabelecidas neste Edital.</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Aplicação das penalidades previstas nesta cláusula é de competência exclusiva da Prefeitura Municipal de </w:t>
      </w:r>
      <w:r w:rsidR="00E416F4" w:rsidRPr="006D7F77">
        <w:rPr>
          <w:rFonts w:ascii="Arial" w:hAnsi="Arial" w:cs="Arial"/>
          <w:sz w:val="24"/>
          <w:szCs w:val="24"/>
        </w:rPr>
        <w:t>Novo Santo Antônio</w:t>
      </w:r>
      <w:r w:rsidRPr="006D7F77">
        <w:rPr>
          <w:rFonts w:ascii="Arial" w:hAnsi="Arial" w:cs="Arial"/>
          <w:sz w:val="24"/>
          <w:szCs w:val="24"/>
        </w:rPr>
        <w:t>, caso se trata de suas contratações.</w:t>
      </w:r>
    </w:p>
    <w:p w:rsidR="00026F30" w:rsidRPr="006D7F77" w:rsidRDefault="00026F30" w:rsidP="00026F30">
      <w:pPr>
        <w:pStyle w:val="Ttulo4"/>
        <w:keepLines w:val="0"/>
        <w:numPr>
          <w:ilvl w:val="0"/>
          <w:numId w:val="21"/>
        </w:numPr>
        <w:shd w:val="clear" w:color="auto" w:fill="FFFF00"/>
        <w:tabs>
          <w:tab w:val="left" w:pos="720"/>
          <w:tab w:val="left" w:pos="1620"/>
        </w:tabs>
        <w:autoSpaceDE w:val="0"/>
        <w:autoSpaceDN w:val="0"/>
        <w:adjustRightInd w:val="0"/>
        <w:spacing w:before="0"/>
        <w:ind w:hanging="720"/>
        <w:contextualSpacing/>
        <w:jc w:val="both"/>
        <w:rPr>
          <w:rFonts w:ascii="Arial" w:hAnsi="Arial" w:cs="Arial"/>
          <w:i w:val="0"/>
          <w:color w:val="auto"/>
        </w:rPr>
      </w:pPr>
      <w:r w:rsidRPr="006D7F77">
        <w:rPr>
          <w:rFonts w:ascii="Arial" w:hAnsi="Arial" w:cs="Arial"/>
          <w:i w:val="0"/>
          <w:color w:val="auto"/>
        </w:rPr>
        <w:lastRenderedPageBreak/>
        <w:t>CLASSIFICAÇÃO ORÇAMENTÁRIA E FINANCEIRA DOS RECURSOS</w:t>
      </w:r>
    </w:p>
    <w:p w:rsidR="00026F30" w:rsidRPr="006D7F77" w:rsidRDefault="00026F30" w:rsidP="00026F30">
      <w:pPr>
        <w:tabs>
          <w:tab w:val="left" w:pos="720"/>
          <w:tab w:val="left" w:pos="1620"/>
        </w:tabs>
        <w:autoSpaceDE w:val="0"/>
        <w:autoSpaceDN w:val="0"/>
        <w:adjustRightInd w:val="0"/>
        <w:ind w:left="720" w:hanging="720"/>
        <w:contextualSpacing/>
        <w:jc w:val="both"/>
        <w:rPr>
          <w:rFonts w:ascii="Arial" w:hAnsi="Arial" w:cs="Arial"/>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As despesas decorrentes da presente licitação correrão por conta dos recursos consignados no Orçamento Geral do Município de </w:t>
      </w:r>
      <w:r w:rsidR="00E416F4" w:rsidRPr="006D7F77">
        <w:rPr>
          <w:rFonts w:ascii="Arial" w:hAnsi="Arial" w:cs="Arial"/>
          <w:sz w:val="24"/>
          <w:szCs w:val="24"/>
        </w:rPr>
        <w:t xml:space="preserve">Novo Santo Antônio </w:t>
      </w:r>
      <w:r w:rsidRPr="006D7F77">
        <w:rPr>
          <w:rFonts w:ascii="Arial" w:hAnsi="Arial" w:cs="Arial"/>
          <w:sz w:val="24"/>
          <w:szCs w:val="24"/>
        </w:rPr>
        <w:t>/</w:t>
      </w:r>
      <w:r w:rsidR="00E416F4">
        <w:rPr>
          <w:rFonts w:ascii="Arial" w:hAnsi="Arial" w:cs="Arial"/>
          <w:sz w:val="24"/>
          <w:szCs w:val="24"/>
        </w:rPr>
        <w:t>RP</w:t>
      </w:r>
      <w:r w:rsidRPr="006D7F77">
        <w:rPr>
          <w:rFonts w:ascii="Arial" w:hAnsi="Arial" w:cs="Arial"/>
          <w:sz w:val="24"/>
          <w:szCs w:val="24"/>
        </w:rPr>
        <w:t>/FPM/ICMS/SMS/FUS/PAB</w:t>
      </w:r>
      <w:r w:rsidR="00E56F87" w:rsidRPr="006D7F77">
        <w:rPr>
          <w:rFonts w:ascii="Arial" w:hAnsi="Arial" w:cs="Arial"/>
          <w:sz w:val="24"/>
          <w:szCs w:val="24"/>
        </w:rPr>
        <w:t>/COFINANCIAMENTO</w:t>
      </w:r>
      <w:r w:rsidRPr="006D7F77">
        <w:rPr>
          <w:rFonts w:ascii="Arial" w:hAnsi="Arial" w:cs="Arial"/>
          <w:sz w:val="24"/>
          <w:szCs w:val="24"/>
        </w:rPr>
        <w:t>, entre outros. O programa de trabalho e o elemento de despesa específico constarão quando da emissão da nota de empenho e/ou no contrato.</w:t>
      </w:r>
    </w:p>
    <w:p w:rsidR="00026F30" w:rsidRPr="006D7F77" w:rsidRDefault="00026F30" w:rsidP="00026F30">
      <w:pPr>
        <w:pStyle w:val="Ttulo4"/>
        <w:keepLines w:val="0"/>
        <w:numPr>
          <w:ilvl w:val="0"/>
          <w:numId w:val="21"/>
        </w:numPr>
        <w:shd w:val="clear" w:color="auto" w:fill="FFFF00"/>
        <w:tabs>
          <w:tab w:val="left" w:pos="720"/>
          <w:tab w:val="left" w:pos="1620"/>
        </w:tabs>
        <w:spacing w:before="0"/>
        <w:ind w:hanging="720"/>
        <w:contextualSpacing/>
        <w:jc w:val="both"/>
        <w:rPr>
          <w:rFonts w:ascii="Arial" w:hAnsi="Arial" w:cs="Arial"/>
          <w:i w:val="0"/>
          <w:color w:val="auto"/>
        </w:rPr>
      </w:pPr>
      <w:r w:rsidRPr="006D7F77">
        <w:rPr>
          <w:rFonts w:ascii="Arial" w:hAnsi="Arial" w:cs="Arial"/>
          <w:i w:val="0"/>
          <w:color w:val="auto"/>
        </w:rPr>
        <w:t>DO CONTRATO</w:t>
      </w:r>
    </w:p>
    <w:p w:rsidR="00026F30" w:rsidRPr="006D7F77" w:rsidRDefault="00026F30" w:rsidP="00026F30">
      <w:pPr>
        <w:tabs>
          <w:tab w:val="left" w:pos="720"/>
          <w:tab w:val="left" w:pos="1620"/>
        </w:tabs>
        <w:jc w:val="both"/>
        <w:rPr>
          <w:rFonts w:ascii="Arial" w:hAnsi="Arial" w:cs="Arial"/>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Quando da existência de demanda para os produtos registrados, a Prefeitura convocará o detentor do menor preço registrado para o item demandado para assinatura do contrato e/ou retirada da Nota de Empenho que deverá ocorrer em até 05(cinco) dias úteis, prazo este que poderá ser prorrogado uma vez, por igual período, quando solicitado pelo licitante vencedor durante o seu transcurso e desde que ocorra motivo justificado, aceito pela Prefeitura.</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A recusa injustificada da beneficiária da Ata de Registro de Preços em assinar o contrato ou retirar a nota de empenho dentro do prazo estabelecido lhe sujeitará, além das demais penalidades previstas em lei, as do presente Edital.</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 contrato, ou outro instrumento equivalente, deverá ser assinado por representante da beneficiária da ata de registro de preços, devidamente habilitado.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 contrato, que obedecerá as condições estabelecidas neste edital (conforme minuta constante no Anexo VIII), estará vinculado integralmente à este instrumento, implicando na obrigatoriedade da licitante vencedora em cumprir todas as obrigações e condições de fornecimento especificadas neste Edital e seus Anexos.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 presente Edital e seus Anexos, bem como a proposta da licitante vencedora deste certame, farão parte integrante do contrato, independente de transcrição.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 contrato poderá ser rescindido a qualquer tempo, pela Contratante, independentemente de qualquer notificação ou interpelação judicial desde que a Contratada deixe de cumprir com qualquer das Cláusulas do Contrato, além de ficar sujeita às penalidades previstas na Lei nº 8.666/93 e no edital desta licitação.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 contrato poderá ser alterado nos termos do artigo 65 da Lei nº 8.666/93</w:t>
      </w:r>
      <w:r w:rsidRPr="006D7F77">
        <w:rPr>
          <w:rFonts w:ascii="Arial" w:hAnsi="Arial" w:cs="Arial"/>
          <w:b/>
          <w:bCs/>
          <w:sz w:val="24"/>
          <w:szCs w:val="24"/>
        </w:rPr>
        <w:t xml:space="preserve">, </w:t>
      </w:r>
      <w:r w:rsidRPr="006D7F77">
        <w:rPr>
          <w:rFonts w:ascii="Arial" w:hAnsi="Arial" w:cs="Arial"/>
          <w:sz w:val="24"/>
          <w:szCs w:val="24"/>
        </w:rPr>
        <w:t>mediante as devidas justificativas.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 contrato deverá ser assinado dentro do prazo de validade da Ata de Registro de Preços. Caso a Nota de Empenho substitua o contrato, deverá obedecer ao mesmo prazo, e também a empresa estará obrigada a observar todas normas estabelecidas neste edital e anexos, na Ata de Registro de Preços e na minuta do contrato, sendo portanto, considerado contratado para todos os efeitos.</w:t>
      </w:r>
    </w:p>
    <w:p w:rsidR="00026F30" w:rsidRPr="006D7F77" w:rsidRDefault="00026F30" w:rsidP="00026F30">
      <w:pPr>
        <w:pStyle w:val="Ttulo4"/>
        <w:keepLines w:val="0"/>
        <w:numPr>
          <w:ilvl w:val="0"/>
          <w:numId w:val="21"/>
        </w:numPr>
        <w:shd w:val="clear" w:color="auto" w:fill="FFFF00"/>
        <w:tabs>
          <w:tab w:val="left" w:pos="720"/>
          <w:tab w:val="left" w:pos="1620"/>
        </w:tabs>
        <w:autoSpaceDE w:val="0"/>
        <w:autoSpaceDN w:val="0"/>
        <w:adjustRightInd w:val="0"/>
        <w:spacing w:before="0"/>
        <w:ind w:hanging="720"/>
        <w:contextualSpacing/>
        <w:jc w:val="both"/>
        <w:rPr>
          <w:rFonts w:ascii="Arial" w:hAnsi="Arial" w:cs="Arial"/>
          <w:i w:val="0"/>
          <w:color w:val="auto"/>
        </w:rPr>
      </w:pPr>
      <w:r w:rsidRPr="006D7F77">
        <w:rPr>
          <w:rFonts w:ascii="Arial" w:hAnsi="Arial" w:cs="Arial"/>
          <w:i w:val="0"/>
          <w:color w:val="auto"/>
        </w:rPr>
        <w:t>RECOMPOSIÇÃO DO EQUILIBRIO ECONÔMICO-FINANCEIRO</w:t>
      </w:r>
    </w:p>
    <w:p w:rsidR="00026F30" w:rsidRPr="006D7F77" w:rsidRDefault="00026F30" w:rsidP="00026F30">
      <w:pPr>
        <w:tabs>
          <w:tab w:val="left" w:pos="720"/>
          <w:tab w:val="left" w:pos="1620"/>
        </w:tabs>
        <w:autoSpaceDE w:val="0"/>
        <w:autoSpaceDN w:val="0"/>
        <w:adjustRightInd w:val="0"/>
        <w:ind w:firstLine="600"/>
        <w:jc w:val="both"/>
        <w:rPr>
          <w:rFonts w:ascii="Arial" w:hAnsi="Arial" w:cs="Arial"/>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Ocorrendo desequilíbrio econômico-financeiro do contrato, a Administração poderá restabelecer a relação pactuada, nos termos do art. 65, inciso II, alínea d, da Lei nº 8.666/93, mediante comprovação documental e requerimento expresso do contratado.</w:t>
      </w:r>
    </w:p>
    <w:p w:rsidR="00026F30" w:rsidRPr="006D7F77" w:rsidRDefault="00026F30" w:rsidP="00026F30">
      <w:pPr>
        <w:pStyle w:val="Ttulo4"/>
        <w:keepLines w:val="0"/>
        <w:numPr>
          <w:ilvl w:val="0"/>
          <w:numId w:val="21"/>
        </w:numPr>
        <w:shd w:val="clear" w:color="auto" w:fill="FFFF00"/>
        <w:tabs>
          <w:tab w:val="left" w:pos="720"/>
          <w:tab w:val="left" w:pos="1620"/>
        </w:tabs>
        <w:autoSpaceDE w:val="0"/>
        <w:autoSpaceDN w:val="0"/>
        <w:adjustRightInd w:val="0"/>
        <w:spacing w:before="0"/>
        <w:ind w:hanging="720"/>
        <w:contextualSpacing/>
        <w:jc w:val="both"/>
        <w:rPr>
          <w:rFonts w:ascii="Arial" w:hAnsi="Arial" w:cs="Arial"/>
          <w:i w:val="0"/>
          <w:color w:val="auto"/>
        </w:rPr>
      </w:pPr>
      <w:r w:rsidRPr="006D7F77">
        <w:rPr>
          <w:rFonts w:ascii="Arial" w:hAnsi="Arial" w:cs="Arial"/>
          <w:i w:val="0"/>
          <w:color w:val="auto"/>
        </w:rPr>
        <w:lastRenderedPageBreak/>
        <w:t>DO FORNECIMENTO E LOCAL DA ENTREGA</w:t>
      </w:r>
    </w:p>
    <w:p w:rsidR="00026F30" w:rsidRPr="006D7F77" w:rsidRDefault="00026F30" w:rsidP="00026F30">
      <w:pPr>
        <w:tabs>
          <w:tab w:val="left" w:pos="720"/>
          <w:tab w:val="left" w:pos="1620"/>
        </w:tabs>
        <w:autoSpaceDE w:val="0"/>
        <w:autoSpaceDN w:val="0"/>
        <w:adjustRightInd w:val="0"/>
        <w:ind w:left="720" w:hanging="720"/>
        <w:contextualSpacing/>
        <w:jc w:val="both"/>
        <w:rPr>
          <w:rFonts w:ascii="Arial" w:hAnsi="Arial" w:cs="Arial"/>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Os Produtos deverão ser entregue, na especificação, quantidade e periodicidade especificadas no Termo de Referência – Anexo I do Edital, sendo que a inobservância destas condições implicará recusa sem que caiba qualquer tipo de reclamação por parte da inadimplente. A Contratada obriga-se a substituir o produto que porventura não atenda às especificações, sob pena das sanções cabíveis.</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Os produtos deverão ser fornecidos parceladamente de acordo com as necessidades da Prefeitura Municipal de Municipal de </w:t>
      </w:r>
      <w:r w:rsidR="00FC6C60" w:rsidRPr="006D7F77">
        <w:rPr>
          <w:rFonts w:ascii="Arial" w:hAnsi="Arial" w:cs="Arial"/>
          <w:sz w:val="24"/>
          <w:szCs w:val="24"/>
        </w:rPr>
        <w:t>Novo Santo Antônio</w:t>
      </w:r>
      <w:r w:rsidRPr="006D7F77">
        <w:rPr>
          <w:rFonts w:ascii="Arial" w:hAnsi="Arial" w:cs="Arial"/>
          <w:sz w:val="24"/>
          <w:szCs w:val="24"/>
        </w:rPr>
        <w:t>, conforme prazo e local definido pelo Termo de Referência.</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Os produtos serão recebidos conforme a seguir:</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b/>
          <w:bCs/>
          <w:sz w:val="24"/>
          <w:szCs w:val="24"/>
        </w:rPr>
        <w:t>Provisoriamente</w:t>
      </w:r>
      <w:r w:rsidRPr="006D7F77">
        <w:rPr>
          <w:rFonts w:ascii="Arial" w:hAnsi="Arial" w:cs="Arial"/>
          <w:sz w:val="24"/>
          <w:szCs w:val="24"/>
        </w:rPr>
        <w:t>, para efeito de posterior verificação da conformidade dos produtos com a especificação e na forma estabelecida no Anexo I (Termo de Referência);</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b/>
          <w:bCs/>
          <w:sz w:val="24"/>
          <w:szCs w:val="24"/>
        </w:rPr>
        <w:t>Definitivamente</w:t>
      </w:r>
      <w:r w:rsidRPr="006D7F77">
        <w:rPr>
          <w:rFonts w:ascii="Arial" w:hAnsi="Arial" w:cs="Arial"/>
          <w:sz w:val="24"/>
          <w:szCs w:val="24"/>
        </w:rPr>
        <w:t>, após a verificação da qualidade dos produtos e consequente aceitação, o qual se dará mediante recibo (atesto) aposto no próprio documento de cobrança, ou por meio de termo de recebimento, e na forma estabelecida no Anexo I (Termo de Referência).</w:t>
      </w:r>
    </w:p>
    <w:p w:rsidR="00026F30" w:rsidRPr="006D7F77" w:rsidRDefault="00026F30" w:rsidP="00026F30">
      <w:pPr>
        <w:pStyle w:val="PargrafodaLista"/>
        <w:tabs>
          <w:tab w:val="left" w:pos="709"/>
        </w:tabs>
        <w:spacing w:after="360"/>
        <w:ind w:left="0"/>
        <w:jc w:val="both"/>
        <w:rPr>
          <w:rFonts w:ascii="Arial" w:hAnsi="Arial" w:cs="Arial"/>
          <w:sz w:val="24"/>
          <w:szCs w:val="24"/>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 recebimento não eximirá a CONTRATADA da responsabilidade civil, nem da ético-profissional, pela perfeita execução do contrato.</w:t>
      </w:r>
    </w:p>
    <w:p w:rsidR="00026F30" w:rsidRPr="006D7F77" w:rsidRDefault="00026F30" w:rsidP="00026F30">
      <w:pPr>
        <w:pStyle w:val="PargrafodaLista"/>
        <w:tabs>
          <w:tab w:val="left" w:pos="709"/>
        </w:tabs>
        <w:spacing w:after="360"/>
        <w:ind w:left="0"/>
        <w:jc w:val="both"/>
        <w:rPr>
          <w:rFonts w:ascii="Arial" w:hAnsi="Arial" w:cs="Arial"/>
          <w:sz w:val="24"/>
          <w:szCs w:val="24"/>
        </w:rPr>
      </w:pPr>
    </w:p>
    <w:p w:rsidR="00026F30" w:rsidRPr="006D7F77" w:rsidRDefault="00026F30" w:rsidP="00026F30">
      <w:pPr>
        <w:pStyle w:val="Ttulo4"/>
        <w:keepLines w:val="0"/>
        <w:numPr>
          <w:ilvl w:val="0"/>
          <w:numId w:val="21"/>
        </w:numPr>
        <w:shd w:val="clear" w:color="auto" w:fill="FFFF00"/>
        <w:tabs>
          <w:tab w:val="left" w:pos="720"/>
          <w:tab w:val="left" w:pos="1620"/>
        </w:tabs>
        <w:autoSpaceDE w:val="0"/>
        <w:autoSpaceDN w:val="0"/>
        <w:adjustRightInd w:val="0"/>
        <w:spacing w:before="0"/>
        <w:ind w:hanging="720"/>
        <w:contextualSpacing/>
        <w:jc w:val="both"/>
        <w:rPr>
          <w:rFonts w:ascii="Arial" w:hAnsi="Arial" w:cs="Arial"/>
          <w:i w:val="0"/>
          <w:color w:val="auto"/>
        </w:rPr>
      </w:pPr>
      <w:r w:rsidRPr="006D7F77">
        <w:rPr>
          <w:rFonts w:ascii="Arial" w:hAnsi="Arial" w:cs="Arial"/>
          <w:i w:val="0"/>
          <w:color w:val="auto"/>
        </w:rPr>
        <w:t>DO PAGAMENTO</w:t>
      </w:r>
    </w:p>
    <w:p w:rsidR="00026F30" w:rsidRPr="006D7F77" w:rsidRDefault="00026F30" w:rsidP="00026F30">
      <w:pPr>
        <w:tabs>
          <w:tab w:val="left" w:pos="720"/>
          <w:tab w:val="left" w:pos="1620"/>
        </w:tabs>
        <w:autoSpaceDE w:val="0"/>
        <w:autoSpaceDN w:val="0"/>
        <w:adjustRightInd w:val="0"/>
        <w:ind w:left="720" w:hanging="720"/>
        <w:contextualSpacing/>
        <w:jc w:val="both"/>
        <w:rPr>
          <w:rFonts w:ascii="Arial" w:hAnsi="Arial" w:cs="Arial"/>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O pagamento referente ao fornecimento dos produtos será efetuado, após a comprovação de que a empresa contratada está em dia com as obrigações perante o Sistema de Seguridade Social, mediante a apresentação das Certidões Negativas de Débitos com o </w:t>
      </w:r>
      <w:r w:rsidRPr="006D7F77">
        <w:rPr>
          <w:rFonts w:ascii="Arial" w:hAnsi="Arial" w:cs="Arial"/>
          <w:b/>
          <w:bCs/>
          <w:sz w:val="24"/>
          <w:szCs w:val="24"/>
        </w:rPr>
        <w:t xml:space="preserve">INSS </w:t>
      </w:r>
      <w:r w:rsidRPr="006D7F77">
        <w:rPr>
          <w:rFonts w:ascii="Arial" w:hAnsi="Arial" w:cs="Arial"/>
          <w:sz w:val="24"/>
          <w:szCs w:val="24"/>
        </w:rPr>
        <w:t xml:space="preserve">e o </w:t>
      </w:r>
      <w:r w:rsidRPr="006D7F77">
        <w:rPr>
          <w:rFonts w:ascii="Arial" w:hAnsi="Arial" w:cs="Arial"/>
          <w:b/>
          <w:bCs/>
          <w:sz w:val="24"/>
          <w:szCs w:val="24"/>
        </w:rPr>
        <w:t>FGTS</w:t>
      </w:r>
      <w:r w:rsidRPr="006D7F77">
        <w:rPr>
          <w:rFonts w:ascii="Arial" w:hAnsi="Arial" w:cs="Arial"/>
          <w:sz w:val="24"/>
          <w:szCs w:val="24"/>
        </w:rPr>
        <w:t xml:space="preserve">, no prazo não superior a 30 (trinta) dias, contados da entrega da </w:t>
      </w:r>
      <w:r w:rsidRPr="006D7F77">
        <w:rPr>
          <w:rFonts w:ascii="Arial" w:hAnsi="Arial" w:cs="Arial"/>
          <w:b/>
          <w:bCs/>
          <w:sz w:val="24"/>
          <w:szCs w:val="24"/>
        </w:rPr>
        <w:t xml:space="preserve">NOTA FISCAL, </w:t>
      </w:r>
      <w:r w:rsidRPr="006D7F77">
        <w:rPr>
          <w:rFonts w:ascii="Arial" w:hAnsi="Arial" w:cs="Arial"/>
          <w:sz w:val="24"/>
          <w:szCs w:val="24"/>
        </w:rPr>
        <w:t xml:space="preserve">devidamente atestada pelo setor competente. Será verificada também sua regularidade com os Tributos Federais, mediante apresentação da Certidão Conjunta Negativa, ou Certidão Conjunta Positiva com efeitos de Negativa, de Tributos e Contribuições Federais e Dívida Ativa da </w:t>
      </w:r>
      <w:r w:rsidR="00C30A16" w:rsidRPr="006D7F77">
        <w:rPr>
          <w:rFonts w:ascii="Arial" w:hAnsi="Arial" w:cs="Arial"/>
          <w:sz w:val="24"/>
          <w:szCs w:val="24"/>
        </w:rPr>
        <w:t>Novo Santo Antônio</w:t>
      </w:r>
      <w:r w:rsidRPr="006D7F77">
        <w:rPr>
          <w:rFonts w:ascii="Arial" w:hAnsi="Arial" w:cs="Arial"/>
          <w:sz w:val="24"/>
          <w:szCs w:val="24"/>
        </w:rPr>
        <w:t>, de acordo com o item 9 do Termo de Referência.</w:t>
      </w:r>
    </w:p>
    <w:p w:rsidR="00026F30" w:rsidRPr="006D7F77" w:rsidRDefault="00026F30" w:rsidP="00026F30">
      <w:pPr>
        <w:pStyle w:val="PargrafodaLista"/>
        <w:tabs>
          <w:tab w:val="left" w:pos="709"/>
        </w:tabs>
        <w:spacing w:after="360"/>
        <w:ind w:left="0"/>
        <w:jc w:val="both"/>
        <w:rPr>
          <w:rFonts w:ascii="Arial" w:hAnsi="Arial" w:cs="Arial"/>
          <w:sz w:val="24"/>
          <w:szCs w:val="24"/>
        </w:rPr>
      </w:pPr>
    </w:p>
    <w:p w:rsidR="00026F30" w:rsidRPr="006D7F77" w:rsidRDefault="00026F30" w:rsidP="00026F30">
      <w:pPr>
        <w:pStyle w:val="PargrafodaLista"/>
        <w:numPr>
          <w:ilvl w:val="0"/>
          <w:numId w:val="21"/>
        </w:numPr>
        <w:shd w:val="clear" w:color="auto" w:fill="FFFF00"/>
        <w:tabs>
          <w:tab w:val="left" w:pos="720"/>
          <w:tab w:val="left" w:pos="1620"/>
        </w:tabs>
        <w:ind w:hanging="720"/>
        <w:jc w:val="both"/>
        <w:rPr>
          <w:rFonts w:ascii="Arial" w:hAnsi="Arial" w:cs="Arial"/>
          <w:b/>
          <w:sz w:val="24"/>
          <w:szCs w:val="24"/>
        </w:rPr>
      </w:pPr>
      <w:r w:rsidRPr="006D7F77">
        <w:rPr>
          <w:rFonts w:ascii="Arial" w:hAnsi="Arial" w:cs="Arial"/>
          <w:b/>
          <w:sz w:val="24"/>
          <w:szCs w:val="24"/>
        </w:rPr>
        <w:t>PEDIDOS DE ESCLARECIMENTOS</w:t>
      </w:r>
    </w:p>
    <w:p w:rsidR="00026F30" w:rsidRPr="006D7F77" w:rsidRDefault="00026F30" w:rsidP="00026F30">
      <w:pPr>
        <w:tabs>
          <w:tab w:val="left" w:pos="720"/>
          <w:tab w:val="left" w:pos="1620"/>
        </w:tabs>
        <w:jc w:val="both"/>
        <w:rPr>
          <w:rFonts w:ascii="Arial" w:hAnsi="Arial" w:cs="Arial"/>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Qualquer pedido de esclarecimento em relação a eventuais dúvidas na interpretação do presente Edital e seus Anexos deverá ser enviado, por escrito, podendo ser protocolado o original, mediante recebimento da 2ª (segunda) via, o Pregoeiro responsável por esta licitação, até 02 (dois) dias úteis anterior à data fixada no preâmbulo.</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Em hipótese alguma serão aceitos pedidos de esclarecimentos verbais quanto ao Edital;</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Os esclarecimentos aos consulentes serão comunicados a todas as demais empresas que tenham adquirido o presente Edital.</w:t>
      </w:r>
    </w:p>
    <w:p w:rsidR="00026F30" w:rsidRPr="006D7F77" w:rsidRDefault="00026F30" w:rsidP="00026F30">
      <w:pPr>
        <w:pStyle w:val="PargrafodaLista"/>
        <w:tabs>
          <w:tab w:val="left" w:pos="709"/>
        </w:tabs>
        <w:spacing w:after="360"/>
        <w:ind w:left="0"/>
        <w:jc w:val="both"/>
        <w:rPr>
          <w:rFonts w:ascii="Arial" w:hAnsi="Arial" w:cs="Arial"/>
          <w:sz w:val="24"/>
          <w:szCs w:val="24"/>
        </w:rPr>
      </w:pPr>
    </w:p>
    <w:p w:rsidR="00026F30" w:rsidRPr="006D7F77" w:rsidRDefault="00026F30" w:rsidP="00026F30">
      <w:pPr>
        <w:pStyle w:val="PargrafodaLista"/>
        <w:numPr>
          <w:ilvl w:val="0"/>
          <w:numId w:val="21"/>
        </w:numPr>
        <w:shd w:val="clear" w:color="auto" w:fill="FFFF00"/>
        <w:tabs>
          <w:tab w:val="left" w:pos="720"/>
          <w:tab w:val="left" w:pos="1620"/>
        </w:tabs>
        <w:ind w:hanging="720"/>
        <w:jc w:val="both"/>
        <w:rPr>
          <w:rFonts w:ascii="Arial" w:hAnsi="Arial" w:cs="Arial"/>
          <w:b/>
          <w:sz w:val="24"/>
          <w:szCs w:val="24"/>
        </w:rPr>
      </w:pPr>
      <w:r w:rsidRPr="006D7F77">
        <w:rPr>
          <w:rFonts w:ascii="Arial" w:hAnsi="Arial" w:cs="Arial"/>
          <w:b/>
          <w:sz w:val="24"/>
          <w:szCs w:val="24"/>
        </w:rPr>
        <w:t>DA IMPUGNAÇÃO DO ATO CONVOCATÓRIO</w:t>
      </w:r>
    </w:p>
    <w:p w:rsidR="00026F30" w:rsidRPr="006D7F77" w:rsidRDefault="00026F30" w:rsidP="00026F30">
      <w:pPr>
        <w:tabs>
          <w:tab w:val="left" w:pos="720"/>
          <w:tab w:val="left" w:pos="1620"/>
        </w:tabs>
        <w:jc w:val="both"/>
        <w:rPr>
          <w:rFonts w:ascii="Arial" w:hAnsi="Arial" w:cs="Arial"/>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Até 02 (dois) dias úteis antes da data fixada para recebimento das propostas, qualquer pessoa poderá impugnar o ato convocatório deste Pregão, sendo que tais impugnações deverão ser manifestadas por escrito, podendo ser protocolado o original, mediante recebimento da 2ª (segunda) via, na Comissão Permanente de Licitação da Prefeitura Municipal de </w:t>
      </w:r>
      <w:r w:rsidR="00E03E9D" w:rsidRPr="006D7F77">
        <w:rPr>
          <w:rFonts w:ascii="Arial" w:hAnsi="Arial" w:cs="Arial"/>
          <w:sz w:val="24"/>
          <w:szCs w:val="24"/>
        </w:rPr>
        <w:t>Novo Santo Antônio</w:t>
      </w:r>
      <w:r w:rsidRPr="006D7F77">
        <w:rPr>
          <w:rFonts w:ascii="Arial" w:hAnsi="Arial" w:cs="Arial"/>
          <w:sz w:val="24"/>
          <w:szCs w:val="24"/>
        </w:rPr>
        <w:t>, endereço, em dias úteis, das 08:00hs (oito</w:t>
      </w:r>
      <w:r w:rsidR="007D13FD">
        <w:rPr>
          <w:rFonts w:ascii="Arial" w:hAnsi="Arial" w:cs="Arial"/>
          <w:sz w:val="24"/>
          <w:szCs w:val="24"/>
        </w:rPr>
        <w:t xml:space="preserve"> horas) às 12:00hs (doze horas)</w:t>
      </w:r>
      <w:r w:rsidRPr="006D7F77">
        <w:rPr>
          <w:rFonts w:ascii="Arial" w:hAnsi="Arial" w:cs="Arial"/>
          <w:sz w:val="24"/>
          <w:szCs w:val="24"/>
        </w:rPr>
        <w:t>;</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Caberá ao Pregoeiro decidir sobre a petição no prazo de 24 (vinte e quatro) horas, conforme estabelecido no § 1º do art. 12 do Decreto nº 3.555/2000;</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Acolhida à impugnação contra o ato convocatório, será designada nova data para a realização do certame;</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As impugnações protocoladas intempestivamente serão desconsideradas.</w:t>
      </w:r>
    </w:p>
    <w:p w:rsidR="00026F30" w:rsidRPr="006D7F77" w:rsidRDefault="00026F30" w:rsidP="00026F30">
      <w:pPr>
        <w:pStyle w:val="Ttulo4"/>
        <w:keepLines w:val="0"/>
        <w:numPr>
          <w:ilvl w:val="0"/>
          <w:numId w:val="21"/>
        </w:numPr>
        <w:shd w:val="clear" w:color="auto" w:fill="FFFF00"/>
        <w:tabs>
          <w:tab w:val="left" w:pos="720"/>
          <w:tab w:val="left" w:pos="1620"/>
        </w:tabs>
        <w:spacing w:before="0"/>
        <w:ind w:hanging="720"/>
        <w:contextualSpacing/>
        <w:jc w:val="both"/>
        <w:rPr>
          <w:rFonts w:ascii="Arial" w:hAnsi="Arial" w:cs="Arial"/>
          <w:bCs w:val="0"/>
          <w:i w:val="0"/>
          <w:color w:val="auto"/>
        </w:rPr>
      </w:pPr>
      <w:r w:rsidRPr="006D7F77">
        <w:rPr>
          <w:rFonts w:ascii="Arial" w:hAnsi="Arial" w:cs="Arial"/>
          <w:i w:val="0"/>
          <w:color w:val="auto"/>
        </w:rPr>
        <w:t>DAS DISPOSIÇÕES FINAIS:</w:t>
      </w:r>
    </w:p>
    <w:p w:rsidR="00026F30" w:rsidRPr="006D7F77" w:rsidRDefault="00026F30" w:rsidP="00026F30">
      <w:pPr>
        <w:tabs>
          <w:tab w:val="left" w:pos="720"/>
          <w:tab w:val="left" w:pos="1620"/>
        </w:tabs>
        <w:jc w:val="both"/>
        <w:rPr>
          <w:rFonts w:ascii="Arial" w:hAnsi="Arial" w:cs="Arial"/>
        </w:rPr>
      </w:pP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Os casos não previstos e as dúvidas deste Edital serão resolvidos pela Comissão Permanente de Licitação, com base à legislação que se aplica a modalidade Pregão, sob a égide da Lei nº 10.520/02 e subsidiariamente, no que couber, as disposições da Lei nº 8.666/93 e suas alterações posteriores e Decreto Federal nº 7.892/</w:t>
      </w:r>
      <w:r w:rsidR="00E56F87" w:rsidRPr="006D7F77">
        <w:rPr>
          <w:rFonts w:ascii="Arial" w:hAnsi="Arial" w:cs="Arial"/>
          <w:sz w:val="24"/>
          <w:szCs w:val="24"/>
        </w:rPr>
        <w:t>2017</w:t>
      </w:r>
      <w:r w:rsidRPr="006D7F77">
        <w:rPr>
          <w:rFonts w:ascii="Arial" w:hAnsi="Arial" w:cs="Arial"/>
          <w:sz w:val="24"/>
          <w:szCs w:val="24"/>
        </w:rPr>
        <w:t>.</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 xml:space="preserve">Fica assegurado a Prefeitura Municipal de </w:t>
      </w:r>
      <w:r w:rsidR="006D7F77" w:rsidRPr="006D7F77">
        <w:rPr>
          <w:rFonts w:ascii="Arial" w:hAnsi="Arial" w:cs="Arial"/>
          <w:sz w:val="24"/>
          <w:szCs w:val="24"/>
        </w:rPr>
        <w:t xml:space="preserve">Novo Santo Antônio </w:t>
      </w:r>
      <w:r w:rsidRPr="006D7F77">
        <w:rPr>
          <w:rFonts w:ascii="Arial" w:hAnsi="Arial" w:cs="Arial"/>
          <w:sz w:val="24"/>
          <w:szCs w:val="24"/>
        </w:rPr>
        <w:t>o direito de, no interesse da Administração, anular ou revogar, a qualquer tempo, no todo ou em parte, a presente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A anulação do procedimento licitatório induzirá à da Ata e/ou contrato, e os licitantes não terão direito à indenização em decorrência da anulação do procedimento licitatório, ressalvado o direito do contratado de boa-fé de ser ressarcido pelos encargos que tiver suportado no cumprimento do contrato.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A participação neste Pregão implicará na aceitação integral e irretratável de suas normas e observância dos preceitos legais e regulamentares, ressalvados o direito de impugnação e de recurso.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Como critério para participação todas as declarações da presente licitação deverão estar em conformidade com edital e assinada pelo sócio administrador devendo as mesmas estar com suas firmas reconhecidas em cartório sob pena de descredenciamento, desclassificação, inabilitação e exclusão do processo.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Para participação todas as declarações da presente licitação deverão estar de acordo com o edital e assinada pelo sócio administrador e pelo responsável Técnico da Empresa licitante,devendo as mesmas estar com suas firmas reconhecidas por cartório competente, serão descredenciadas, desclassificadas, inabilitadas e exclusas do processo as que não estiverem em conformidade com este item.</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lastRenderedPageBreak/>
        <w:t>Caso o proponente deixe de apresentar qualquer um dos documentos exigidos no presente edital o mesmo será desclassificado automaticamente do processo licitatório sem dano para o Município.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Não havendo expediente na data fixada para a abertura da sessão da licitação, ou ocorrendo qualquer fato superveniente que impeça a realização do certame na data marcada, a sessão será automaticamente transferida para o primeiro dia útil subsequente, no mesmo local e horário anteriormente estabelecido, desde que não haja comunicação do Pregoeiro em contrário.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O desatendimento de exigências formais não essenciais não importará no afastamento da licitante, desde que sejam possíveis as aferições das suas qualificações e a exata compreensão da sua proposta, durante a realização da sessão pública deste Pregão.</w:t>
      </w:r>
    </w:p>
    <w:p w:rsidR="00026F30" w:rsidRPr="006D7F77" w:rsidRDefault="00026F30" w:rsidP="00026F30">
      <w:pPr>
        <w:pStyle w:val="PargrafodaLista"/>
        <w:numPr>
          <w:ilvl w:val="1"/>
          <w:numId w:val="21"/>
        </w:numPr>
        <w:tabs>
          <w:tab w:val="left" w:pos="709"/>
        </w:tabs>
        <w:spacing w:after="360"/>
        <w:ind w:left="0" w:firstLine="0"/>
        <w:jc w:val="both"/>
        <w:rPr>
          <w:rFonts w:ascii="Arial" w:hAnsi="Arial" w:cs="Arial"/>
          <w:sz w:val="24"/>
          <w:szCs w:val="24"/>
        </w:rPr>
      </w:pPr>
      <w:r w:rsidRPr="006D7F77">
        <w:rPr>
          <w:rFonts w:ascii="Arial" w:hAnsi="Arial" w:cs="Arial"/>
          <w:sz w:val="24"/>
          <w:szCs w:val="24"/>
        </w:rPr>
        <w:t>Caso seja necessária à interrupção da sessão, os autos do processo ficarão sob a guarda do Pregoeiro, que designará nova data para a continuação dos trabalhos.</w:t>
      </w:r>
    </w:p>
    <w:p w:rsidR="00026F30" w:rsidRPr="006D7F77" w:rsidRDefault="00026F30" w:rsidP="00026F30">
      <w:pPr>
        <w:pStyle w:val="Ttulo4"/>
        <w:keepLines w:val="0"/>
        <w:numPr>
          <w:ilvl w:val="0"/>
          <w:numId w:val="21"/>
        </w:numPr>
        <w:shd w:val="clear" w:color="auto" w:fill="FFFF00"/>
        <w:tabs>
          <w:tab w:val="left" w:pos="720"/>
          <w:tab w:val="left" w:pos="1620"/>
        </w:tabs>
        <w:spacing w:before="0"/>
        <w:ind w:hanging="720"/>
        <w:contextualSpacing/>
        <w:jc w:val="both"/>
        <w:rPr>
          <w:rFonts w:ascii="Arial" w:hAnsi="Arial" w:cs="Arial"/>
          <w:bCs w:val="0"/>
          <w:i w:val="0"/>
          <w:color w:val="auto"/>
        </w:rPr>
      </w:pPr>
      <w:r w:rsidRPr="006D7F77">
        <w:rPr>
          <w:rFonts w:ascii="Arial" w:hAnsi="Arial" w:cs="Arial"/>
          <w:i w:val="0"/>
          <w:color w:val="auto"/>
        </w:rPr>
        <w:t>DOS ANEXOS</w:t>
      </w:r>
    </w:p>
    <w:p w:rsidR="00026F30" w:rsidRPr="006D7F77" w:rsidRDefault="00026F30" w:rsidP="00026F30">
      <w:pPr>
        <w:tabs>
          <w:tab w:val="left" w:pos="720"/>
          <w:tab w:val="left" w:pos="1620"/>
        </w:tabs>
        <w:ind w:left="720" w:hanging="720"/>
        <w:contextualSpacing/>
        <w:jc w:val="both"/>
        <w:rPr>
          <w:rFonts w:ascii="Arial" w:hAnsi="Arial" w:cs="Arial"/>
        </w:rPr>
      </w:pPr>
    </w:p>
    <w:p w:rsidR="00026F30" w:rsidRPr="006D7F77" w:rsidRDefault="00026F30" w:rsidP="00026F30">
      <w:pPr>
        <w:pStyle w:val="PargrafodaLista"/>
        <w:numPr>
          <w:ilvl w:val="2"/>
          <w:numId w:val="21"/>
        </w:numPr>
        <w:tabs>
          <w:tab w:val="left" w:pos="709"/>
          <w:tab w:val="left" w:pos="1701"/>
        </w:tabs>
        <w:spacing w:after="360"/>
        <w:ind w:left="1701" w:hanging="1134"/>
        <w:jc w:val="both"/>
        <w:rPr>
          <w:rFonts w:ascii="Arial" w:hAnsi="Arial" w:cs="Arial"/>
          <w:sz w:val="24"/>
          <w:szCs w:val="24"/>
        </w:rPr>
      </w:pPr>
      <w:r w:rsidRPr="006D7F77">
        <w:rPr>
          <w:rFonts w:ascii="Arial" w:hAnsi="Arial" w:cs="Arial"/>
          <w:sz w:val="24"/>
          <w:szCs w:val="24"/>
        </w:rPr>
        <w:t xml:space="preserve">O presente Edital e seus Anexos, estarão a disposição dos interessados, na sede da Comissão Permanente de Licitação da Prefeitura Municipal </w:t>
      </w:r>
      <w:r w:rsidR="00357BFE" w:rsidRPr="006D7F77">
        <w:rPr>
          <w:rFonts w:ascii="Arial" w:hAnsi="Arial" w:cs="Arial"/>
          <w:sz w:val="24"/>
          <w:szCs w:val="24"/>
        </w:rPr>
        <w:t>Novo Santo Antônio</w:t>
      </w:r>
      <w:r w:rsidRPr="006D7F77">
        <w:rPr>
          <w:rFonts w:ascii="Arial" w:hAnsi="Arial" w:cs="Arial"/>
          <w:sz w:val="24"/>
          <w:szCs w:val="24"/>
        </w:rPr>
        <w:t>, no horário das 08:00 às 12:00 horas.</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Anexo I – Termo de Referência</w:t>
      </w:r>
      <w:r w:rsidRPr="006D7F77">
        <w:rPr>
          <w:rFonts w:ascii="Arial" w:hAnsi="Arial" w:cs="Arial"/>
          <w:bCs/>
          <w:sz w:val="24"/>
          <w:szCs w:val="24"/>
        </w:rPr>
        <w:t>;</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Anexo II – Modelo de Proposta</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Anexo III – Modelo de Declaração de cumprimento do disposto no inciso XXXIII do art. 7° da Constituição Federal;</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Anexo IV – Modelo de Declaração de inexistência de fatos supervenientes impeditivos de habilitação;</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Anexo V – Modelo de Declaração expressa de total concordância com os termos deste edital e seus anexos;</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Anexo VI – Modelo declaração dos requisitos de habilitação;</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Anexo VII – Modelo da Ata de Registros;</w:t>
      </w:r>
    </w:p>
    <w:p w:rsidR="00026F30" w:rsidRPr="006D7F77" w:rsidRDefault="00026F30" w:rsidP="00026F30">
      <w:pPr>
        <w:pStyle w:val="PargrafodaLista"/>
        <w:numPr>
          <w:ilvl w:val="2"/>
          <w:numId w:val="21"/>
        </w:numPr>
        <w:tabs>
          <w:tab w:val="left" w:pos="1701"/>
        </w:tabs>
        <w:spacing w:after="360"/>
        <w:ind w:left="1701" w:hanging="1134"/>
        <w:jc w:val="both"/>
        <w:rPr>
          <w:rFonts w:ascii="Arial" w:hAnsi="Arial" w:cs="Arial"/>
          <w:bCs/>
          <w:sz w:val="24"/>
          <w:szCs w:val="24"/>
        </w:rPr>
      </w:pPr>
      <w:r w:rsidRPr="006D7F77">
        <w:rPr>
          <w:rFonts w:ascii="Arial" w:hAnsi="Arial" w:cs="Arial"/>
          <w:sz w:val="24"/>
          <w:szCs w:val="24"/>
        </w:rPr>
        <w:t>Anexo VIII – Minuta do Contrato;</w:t>
      </w:r>
    </w:p>
    <w:p w:rsidR="00026F30" w:rsidRPr="006D7F77" w:rsidRDefault="00E335EA" w:rsidP="00026F30">
      <w:pPr>
        <w:tabs>
          <w:tab w:val="left" w:pos="720"/>
          <w:tab w:val="left" w:pos="1620"/>
        </w:tabs>
        <w:jc w:val="center"/>
        <w:rPr>
          <w:rFonts w:ascii="Arial" w:hAnsi="Arial" w:cs="Arial"/>
        </w:rPr>
      </w:pPr>
      <w:r w:rsidRPr="006D7F77">
        <w:rPr>
          <w:rFonts w:ascii="Arial" w:hAnsi="Arial" w:cs="Arial"/>
        </w:rPr>
        <w:t>Novo Santo Antônio</w:t>
      </w:r>
      <w:r>
        <w:rPr>
          <w:rFonts w:ascii="Arial" w:hAnsi="Arial" w:cs="Arial"/>
        </w:rPr>
        <w:t xml:space="preserve"> – PI</w:t>
      </w:r>
      <w:r w:rsidR="00324A59" w:rsidRPr="006D7F77">
        <w:rPr>
          <w:rFonts w:ascii="Arial" w:hAnsi="Arial" w:cs="Arial"/>
        </w:rPr>
        <w:t xml:space="preserve">, </w:t>
      </w:r>
      <w:r w:rsidR="00F67098" w:rsidRPr="006D7F77">
        <w:rPr>
          <w:rFonts w:ascii="Arial" w:hAnsi="Arial" w:cs="Arial"/>
        </w:rPr>
        <w:t>29 de Agosto</w:t>
      </w:r>
      <w:r w:rsidR="00026F30" w:rsidRPr="006D7F77">
        <w:rPr>
          <w:rFonts w:ascii="Arial" w:hAnsi="Arial" w:cs="Arial"/>
        </w:rPr>
        <w:t xml:space="preserve"> de </w:t>
      </w:r>
      <w:r w:rsidR="00F67098" w:rsidRPr="006D7F77">
        <w:rPr>
          <w:rFonts w:ascii="Arial" w:hAnsi="Arial" w:cs="Arial"/>
        </w:rPr>
        <w:t>2018</w:t>
      </w:r>
      <w:r w:rsidR="00026F30" w:rsidRPr="006D7F77">
        <w:rPr>
          <w:rFonts w:ascii="Arial" w:hAnsi="Arial" w:cs="Arial"/>
        </w:rPr>
        <w:t>.</w:t>
      </w:r>
    </w:p>
    <w:p w:rsidR="00026F30" w:rsidRPr="006D7F77" w:rsidRDefault="00026F30" w:rsidP="00026F30">
      <w:pPr>
        <w:tabs>
          <w:tab w:val="left" w:pos="720"/>
          <w:tab w:val="left" w:pos="1620"/>
        </w:tabs>
        <w:jc w:val="center"/>
        <w:rPr>
          <w:rFonts w:ascii="Arial" w:hAnsi="Arial" w:cs="Arial"/>
        </w:rPr>
      </w:pPr>
    </w:p>
    <w:p w:rsidR="00026F30" w:rsidRPr="006D7F77" w:rsidRDefault="00026F30" w:rsidP="00026F30">
      <w:pPr>
        <w:tabs>
          <w:tab w:val="left" w:pos="720"/>
          <w:tab w:val="left" w:pos="1620"/>
        </w:tabs>
        <w:jc w:val="center"/>
        <w:rPr>
          <w:rFonts w:ascii="Arial" w:hAnsi="Arial" w:cs="Arial"/>
        </w:rPr>
      </w:pPr>
      <w:r w:rsidRPr="006D7F77">
        <w:rPr>
          <w:rFonts w:ascii="Arial" w:hAnsi="Arial" w:cs="Arial"/>
        </w:rPr>
        <w:t>________________________________</w:t>
      </w:r>
    </w:p>
    <w:p w:rsidR="00026F30" w:rsidRPr="006D7F77" w:rsidRDefault="00324A59" w:rsidP="00026F30">
      <w:pPr>
        <w:tabs>
          <w:tab w:val="left" w:pos="720"/>
          <w:tab w:val="left" w:pos="1620"/>
        </w:tabs>
        <w:jc w:val="center"/>
        <w:rPr>
          <w:rFonts w:ascii="Arial" w:hAnsi="Arial" w:cs="Arial"/>
        </w:rPr>
      </w:pPr>
      <w:r w:rsidRPr="006D7F77">
        <w:rPr>
          <w:rFonts w:ascii="Arial" w:hAnsi="Arial" w:cs="Arial"/>
        </w:rPr>
        <w:t>ANTONIO JOSE DA SILVA</w:t>
      </w:r>
    </w:p>
    <w:p w:rsidR="00324A59" w:rsidRPr="006D7F77" w:rsidRDefault="00324A59" w:rsidP="00026F30">
      <w:pPr>
        <w:tabs>
          <w:tab w:val="left" w:pos="720"/>
          <w:tab w:val="left" w:pos="1620"/>
        </w:tabs>
        <w:jc w:val="center"/>
        <w:rPr>
          <w:rFonts w:ascii="Arial" w:hAnsi="Arial" w:cs="Arial"/>
        </w:rPr>
      </w:pPr>
      <w:r w:rsidRPr="006D7F77">
        <w:rPr>
          <w:rFonts w:ascii="Arial" w:hAnsi="Arial" w:cs="Arial"/>
        </w:rPr>
        <w:t>PREGOEIRO/CPL</w:t>
      </w:r>
    </w:p>
    <w:p w:rsidR="00C45414" w:rsidRPr="006D7F77" w:rsidRDefault="00C45414" w:rsidP="00026F30">
      <w:pPr>
        <w:ind w:left="567"/>
        <w:jc w:val="center"/>
        <w:rPr>
          <w:rFonts w:ascii="Arial" w:hAnsi="Arial" w:cs="Arial"/>
          <w:b/>
          <w:u w:val="single"/>
        </w:rPr>
      </w:pPr>
    </w:p>
    <w:p w:rsidR="003C5FA4" w:rsidRPr="006D7F77" w:rsidRDefault="003C5FA4" w:rsidP="00026F30">
      <w:pPr>
        <w:ind w:left="567"/>
        <w:jc w:val="center"/>
        <w:rPr>
          <w:rFonts w:ascii="Arial" w:hAnsi="Arial" w:cs="Arial"/>
          <w:b/>
          <w:u w:val="single"/>
        </w:rPr>
      </w:pPr>
    </w:p>
    <w:p w:rsidR="003C5FA4" w:rsidRPr="006D7F77" w:rsidRDefault="003C5FA4" w:rsidP="00026F30">
      <w:pPr>
        <w:ind w:left="567"/>
        <w:jc w:val="center"/>
        <w:rPr>
          <w:rFonts w:ascii="Arial" w:hAnsi="Arial" w:cs="Arial"/>
          <w:b/>
          <w:u w:val="single"/>
        </w:rPr>
      </w:pPr>
    </w:p>
    <w:p w:rsidR="003C5FA4" w:rsidRPr="006D7F77" w:rsidRDefault="003C5FA4" w:rsidP="00026F30">
      <w:pPr>
        <w:ind w:left="567"/>
        <w:jc w:val="center"/>
        <w:rPr>
          <w:rFonts w:ascii="Arial" w:hAnsi="Arial" w:cs="Arial"/>
          <w:b/>
          <w:u w:val="single"/>
        </w:rPr>
      </w:pPr>
    </w:p>
    <w:p w:rsidR="003C5FA4" w:rsidRPr="006D7F77" w:rsidRDefault="003C5FA4" w:rsidP="00026F30">
      <w:pPr>
        <w:ind w:left="567"/>
        <w:jc w:val="center"/>
        <w:rPr>
          <w:rFonts w:ascii="Arial" w:hAnsi="Arial" w:cs="Arial"/>
          <w:b/>
          <w:u w:val="single"/>
        </w:rPr>
      </w:pPr>
    </w:p>
    <w:p w:rsidR="003C5FA4" w:rsidRPr="006D7F77" w:rsidRDefault="003C5FA4" w:rsidP="00026F30">
      <w:pPr>
        <w:ind w:left="567"/>
        <w:jc w:val="center"/>
        <w:rPr>
          <w:rFonts w:ascii="Arial" w:hAnsi="Arial" w:cs="Arial"/>
          <w:b/>
          <w:u w:val="single"/>
        </w:rPr>
      </w:pPr>
    </w:p>
    <w:p w:rsidR="006C15FC" w:rsidRPr="006D7F77" w:rsidRDefault="006C15FC" w:rsidP="00E94B2C">
      <w:pPr>
        <w:rPr>
          <w:rFonts w:ascii="Arial" w:hAnsi="Arial" w:cs="Arial"/>
          <w:b/>
          <w:u w:val="single"/>
        </w:rPr>
      </w:pPr>
    </w:p>
    <w:p w:rsidR="006C15FC" w:rsidRPr="006D7F77" w:rsidRDefault="006C15FC" w:rsidP="002F1B70">
      <w:pPr>
        <w:rPr>
          <w:rFonts w:ascii="Arial" w:hAnsi="Arial" w:cs="Arial"/>
          <w:b/>
          <w:u w:val="single"/>
        </w:rPr>
      </w:pPr>
    </w:p>
    <w:p w:rsidR="00026F30" w:rsidRPr="006D7F77" w:rsidRDefault="00026F30" w:rsidP="00383AA6">
      <w:pPr>
        <w:ind w:left="-567"/>
        <w:jc w:val="center"/>
        <w:rPr>
          <w:rFonts w:ascii="Arial" w:hAnsi="Arial" w:cs="Arial"/>
          <w:b/>
          <w:u w:val="single"/>
        </w:rPr>
      </w:pPr>
      <w:r w:rsidRPr="006D7F77">
        <w:rPr>
          <w:rFonts w:ascii="Arial" w:hAnsi="Arial" w:cs="Arial"/>
          <w:b/>
          <w:u w:val="single"/>
        </w:rPr>
        <w:lastRenderedPageBreak/>
        <w:t>ANEXO I</w:t>
      </w:r>
    </w:p>
    <w:p w:rsidR="00026F30" w:rsidRPr="006D7F77" w:rsidRDefault="00026F30" w:rsidP="00383AA6">
      <w:pPr>
        <w:ind w:left="-567"/>
        <w:jc w:val="center"/>
        <w:rPr>
          <w:rFonts w:ascii="Arial" w:hAnsi="Arial" w:cs="Arial"/>
          <w:b/>
          <w:u w:val="single"/>
        </w:rPr>
      </w:pPr>
    </w:p>
    <w:p w:rsidR="00026F30" w:rsidRPr="002F1B70" w:rsidRDefault="00026F30" w:rsidP="002F1B70">
      <w:pPr>
        <w:ind w:left="-567"/>
        <w:jc w:val="center"/>
        <w:rPr>
          <w:rFonts w:ascii="Arial" w:hAnsi="Arial" w:cs="Arial"/>
          <w:b/>
          <w:u w:val="single"/>
        </w:rPr>
      </w:pPr>
      <w:r w:rsidRPr="006D7F77">
        <w:rPr>
          <w:rFonts w:ascii="Arial" w:hAnsi="Arial" w:cs="Arial"/>
          <w:b/>
          <w:u w:val="single"/>
        </w:rPr>
        <w:t xml:space="preserve">TERMO DE REFERÊNCIA </w:t>
      </w:r>
    </w:p>
    <w:p w:rsidR="00026F30" w:rsidRPr="006D7F77" w:rsidRDefault="00026F30" w:rsidP="00E8432B">
      <w:pPr>
        <w:ind w:left="-567"/>
        <w:jc w:val="both"/>
        <w:rPr>
          <w:rFonts w:ascii="Arial" w:hAnsi="Arial" w:cs="Arial"/>
          <w:b/>
        </w:rPr>
      </w:pPr>
    </w:p>
    <w:p w:rsidR="00026F30" w:rsidRPr="006D7F77" w:rsidRDefault="00026F30" w:rsidP="00E8432B">
      <w:pPr>
        <w:ind w:left="-567"/>
        <w:jc w:val="both"/>
        <w:rPr>
          <w:rFonts w:ascii="Arial" w:hAnsi="Arial" w:cs="Arial"/>
          <w:b/>
        </w:rPr>
      </w:pPr>
      <w:r w:rsidRPr="006D7F77">
        <w:rPr>
          <w:rFonts w:ascii="Arial" w:hAnsi="Arial" w:cs="Arial"/>
          <w:b/>
        </w:rPr>
        <w:t>1. OBJETO:</w:t>
      </w:r>
    </w:p>
    <w:p w:rsidR="00026F30" w:rsidRPr="006D7F77" w:rsidRDefault="00026F30" w:rsidP="00E8432B">
      <w:pPr>
        <w:ind w:left="-567"/>
        <w:jc w:val="both"/>
        <w:rPr>
          <w:rFonts w:ascii="Arial" w:hAnsi="Arial" w:cs="Arial"/>
        </w:rPr>
      </w:pPr>
      <w:r w:rsidRPr="006D7F77">
        <w:rPr>
          <w:rFonts w:ascii="Arial" w:hAnsi="Arial" w:cs="Arial"/>
        </w:rPr>
        <w:t xml:space="preserve">O presente termo de referência tem por objeto </w:t>
      </w:r>
      <w:r w:rsidR="00B17A87" w:rsidRPr="006D7F77">
        <w:rPr>
          <w:rFonts w:ascii="Arial" w:hAnsi="Arial" w:cs="Arial"/>
        </w:rPr>
        <w:t>Sistema de Registro de Preço para Contratação Futura e Parcelada de Medicamentos, Material Hospitalar e Móveis para o Município de Novo Santo Antônio – PI</w:t>
      </w:r>
      <w:r w:rsidRPr="006D7F77">
        <w:rPr>
          <w:rFonts w:ascii="Arial" w:hAnsi="Arial" w:cs="Arial"/>
        </w:rPr>
        <w:t>.</w:t>
      </w:r>
    </w:p>
    <w:p w:rsidR="00026F30" w:rsidRPr="006D7F77" w:rsidRDefault="00026F30" w:rsidP="00E8432B">
      <w:pPr>
        <w:tabs>
          <w:tab w:val="num" w:pos="0"/>
        </w:tabs>
        <w:ind w:left="-567"/>
        <w:jc w:val="both"/>
        <w:rPr>
          <w:rFonts w:ascii="Arial" w:hAnsi="Arial" w:cs="Arial"/>
          <w:b/>
        </w:rPr>
      </w:pPr>
      <w:r w:rsidRPr="006D7F77">
        <w:rPr>
          <w:rFonts w:ascii="Arial" w:hAnsi="Arial" w:cs="Arial"/>
          <w:b/>
        </w:rPr>
        <w:t>2. UNIDADE REQUISITANTE:</w:t>
      </w:r>
    </w:p>
    <w:p w:rsidR="00026F30" w:rsidRPr="006D7F77" w:rsidRDefault="00026F30" w:rsidP="00E8432B">
      <w:pPr>
        <w:tabs>
          <w:tab w:val="num" w:pos="0"/>
        </w:tabs>
        <w:ind w:left="-567"/>
        <w:jc w:val="both"/>
        <w:rPr>
          <w:rFonts w:ascii="Arial" w:hAnsi="Arial" w:cs="Arial"/>
        </w:rPr>
      </w:pPr>
      <w:r w:rsidRPr="006D7F77">
        <w:rPr>
          <w:rFonts w:ascii="Arial" w:hAnsi="Arial" w:cs="Arial"/>
        </w:rPr>
        <w:t>O presente Termo de Referência foi executado pela Secretaria Municipal de Saúde, de acordo com as necessidades da Administração Pública Municipal.</w:t>
      </w:r>
    </w:p>
    <w:p w:rsidR="00026F30" w:rsidRPr="006D7F77" w:rsidRDefault="00026F30" w:rsidP="00E8432B">
      <w:pPr>
        <w:ind w:left="-567"/>
        <w:jc w:val="both"/>
        <w:rPr>
          <w:rFonts w:ascii="Arial" w:hAnsi="Arial" w:cs="Arial"/>
          <w:b/>
        </w:rPr>
      </w:pPr>
      <w:r w:rsidRPr="006D7F77">
        <w:rPr>
          <w:rFonts w:ascii="Arial" w:hAnsi="Arial" w:cs="Arial"/>
          <w:b/>
        </w:rPr>
        <w:t>3. FINALIDADE:</w:t>
      </w:r>
    </w:p>
    <w:p w:rsidR="00026F30" w:rsidRPr="006D7F77" w:rsidRDefault="00026F30" w:rsidP="00E8432B">
      <w:pPr>
        <w:ind w:left="-567"/>
        <w:jc w:val="both"/>
        <w:rPr>
          <w:rFonts w:ascii="Arial" w:hAnsi="Arial" w:cs="Arial"/>
        </w:rPr>
      </w:pPr>
      <w:r w:rsidRPr="006D7F77">
        <w:rPr>
          <w:rFonts w:ascii="Arial" w:hAnsi="Arial" w:cs="Arial"/>
        </w:rPr>
        <w:t>A presente aquisição é de fundamental importância, tendo em vista que o desempenho das atividades internas da Administração Pública Municipal depende dos itens constantes no objeto do presente certame, a fim de se atender as saúde em geral da população.</w:t>
      </w:r>
    </w:p>
    <w:p w:rsidR="00AC35F0" w:rsidRPr="0018096B" w:rsidRDefault="00026F30" w:rsidP="002F1B70">
      <w:pPr>
        <w:ind w:left="-567"/>
        <w:jc w:val="both"/>
        <w:rPr>
          <w:rFonts w:ascii="Arial" w:hAnsi="Arial" w:cs="Arial"/>
          <w:b/>
        </w:rPr>
      </w:pPr>
      <w:r w:rsidRPr="006D7F77">
        <w:rPr>
          <w:rFonts w:ascii="Arial" w:hAnsi="Arial" w:cs="Arial"/>
          <w:b/>
        </w:rPr>
        <w:t>4. ESPECIFICAÇÕES DO OBJETO:</w:t>
      </w:r>
    </w:p>
    <w:p w:rsidR="00096138" w:rsidRDefault="00026F30" w:rsidP="00AC35F0">
      <w:pPr>
        <w:ind w:left="-567"/>
        <w:jc w:val="center"/>
        <w:rPr>
          <w:rFonts w:ascii="Arial" w:eastAsia="Calibri" w:hAnsi="Arial" w:cs="Arial"/>
        </w:rPr>
      </w:pPr>
      <w:r w:rsidRPr="006D7F77">
        <w:rPr>
          <w:rFonts w:ascii="Arial" w:eastAsia="Calibri" w:hAnsi="Arial" w:cs="Arial"/>
        </w:rPr>
        <w:t>RELAÇÃO DE MEDICAMENTOS PARA O PROCESSO LICITATÓRIO</w:t>
      </w:r>
    </w:p>
    <w:p w:rsidR="006F0B3E" w:rsidRPr="002F1B70" w:rsidRDefault="00AC35F0" w:rsidP="002F1B70">
      <w:pPr>
        <w:ind w:left="-567"/>
        <w:jc w:val="center"/>
        <w:rPr>
          <w:rFonts w:ascii="Arial" w:eastAsia="Calibri" w:hAnsi="Arial" w:cs="Arial"/>
        </w:rPr>
      </w:pPr>
      <w:r>
        <w:rPr>
          <w:rFonts w:ascii="Arial" w:eastAsia="Calibri" w:hAnsi="Arial" w:cs="Arial"/>
        </w:rPr>
        <w:t>(ANEXO)</w:t>
      </w:r>
    </w:p>
    <w:p w:rsidR="00026F30" w:rsidRPr="006D7F77" w:rsidRDefault="00026F30" w:rsidP="00E8432B">
      <w:pPr>
        <w:ind w:left="-567"/>
        <w:jc w:val="both"/>
        <w:rPr>
          <w:rFonts w:ascii="Arial" w:hAnsi="Arial" w:cs="Arial"/>
          <w:b/>
        </w:rPr>
      </w:pPr>
      <w:r w:rsidRPr="006D7F77">
        <w:rPr>
          <w:rFonts w:ascii="Arial" w:hAnsi="Arial" w:cs="Arial"/>
          <w:b/>
        </w:rPr>
        <w:t>5. DISPOSIÇÕES GERAIS</w:t>
      </w:r>
    </w:p>
    <w:p w:rsidR="00026F30" w:rsidRPr="006D7F77" w:rsidRDefault="00026F30" w:rsidP="00E8432B">
      <w:pPr>
        <w:ind w:left="-567"/>
        <w:jc w:val="both"/>
        <w:rPr>
          <w:rFonts w:ascii="Arial" w:hAnsi="Arial" w:cs="Arial"/>
          <w:shd w:val="clear" w:color="auto" w:fill="FFFFFF"/>
        </w:rPr>
      </w:pPr>
      <w:r w:rsidRPr="006D7F77">
        <w:rPr>
          <w:rFonts w:ascii="Arial" w:hAnsi="Arial" w:cs="Arial"/>
          <w:b/>
        </w:rPr>
        <w:t xml:space="preserve">5.1. </w:t>
      </w:r>
      <w:r w:rsidRPr="006D7F77">
        <w:rPr>
          <w:rFonts w:ascii="Arial" w:hAnsi="Arial" w:cs="Arial"/>
          <w:b/>
          <w:shd w:val="clear" w:color="auto" w:fill="FFFFFF"/>
        </w:rPr>
        <w:t>Os preços dos vencedores deverão permanecer registrados de acordo com o art. 15 da Lei nº 8.666/93, no intuito de otimizar as contratações desta licitação e</w:t>
      </w:r>
      <w:r w:rsidRPr="006D7F77">
        <w:rPr>
          <w:rStyle w:val="apple-converted-space"/>
          <w:rFonts w:ascii="Arial" w:hAnsi="Arial" w:cs="Arial"/>
          <w:b/>
          <w:shd w:val="clear" w:color="auto" w:fill="FFFFFF"/>
        </w:rPr>
        <w:t> </w:t>
      </w:r>
      <w:r w:rsidRPr="006D7F77">
        <w:rPr>
          <w:rFonts w:ascii="Arial" w:hAnsi="Arial" w:cs="Arial"/>
          <w:b/>
          <w:shd w:val="clear" w:color="auto" w:fill="FFFFFF"/>
        </w:rPr>
        <w:t>deverão guardar conformidade com a média dos preços dos últimos 06 (seis) meses, no mínimo, constante do Banco de Preços em Saúde, disponível no sítio</w:t>
      </w:r>
      <w:r w:rsidRPr="006D7F77">
        <w:rPr>
          <w:rStyle w:val="apple-converted-space"/>
          <w:rFonts w:ascii="Arial" w:hAnsi="Arial" w:cs="Arial"/>
          <w:b/>
          <w:shd w:val="clear" w:color="auto" w:fill="FFFFFF"/>
        </w:rPr>
        <w:t> </w:t>
      </w:r>
      <w:hyperlink r:id="rId9" w:tgtFrame="_blank" w:history="1">
        <w:r w:rsidRPr="006D7F77">
          <w:rPr>
            <w:rStyle w:val="Hyperlink"/>
            <w:rFonts w:ascii="Arial" w:eastAsia="Calibri" w:hAnsi="Arial" w:cs="Arial"/>
            <w:b/>
            <w:color w:val="auto"/>
            <w:shd w:val="clear" w:color="auto" w:fill="FFFFFF"/>
          </w:rPr>
          <w:t>http://aplicacao.saude.gov.br/bps/login.jsf</w:t>
        </w:r>
      </w:hyperlink>
      <w:r w:rsidRPr="006D7F77">
        <w:rPr>
          <w:rFonts w:ascii="Arial" w:hAnsi="Arial" w:cs="Arial"/>
          <w:shd w:val="clear" w:color="auto" w:fill="FFFFFF"/>
        </w:rPr>
        <w:t xml:space="preserve">. </w:t>
      </w:r>
    </w:p>
    <w:p w:rsidR="00026F30" w:rsidRPr="006D7F77" w:rsidRDefault="00026F30" w:rsidP="00E8432B">
      <w:pPr>
        <w:ind w:left="-567"/>
        <w:jc w:val="both"/>
        <w:rPr>
          <w:rFonts w:ascii="Arial" w:hAnsi="Arial" w:cs="Arial"/>
        </w:rPr>
      </w:pPr>
      <w:r w:rsidRPr="006D7F77">
        <w:rPr>
          <w:rFonts w:ascii="Arial" w:hAnsi="Arial" w:cs="Arial"/>
          <w:shd w:val="clear" w:color="auto" w:fill="FFFFFF"/>
        </w:rPr>
        <w:t xml:space="preserve">5.1.1. </w:t>
      </w:r>
      <w:r w:rsidRPr="006D7F77">
        <w:rPr>
          <w:rFonts w:ascii="Arial" w:hAnsi="Arial" w:cs="Arial"/>
          <w:b/>
          <w:shd w:val="clear" w:color="auto" w:fill="FFFFFF"/>
        </w:rPr>
        <w:t>A administração poderá convocar o licitante vencedor, durante o prazo de vigência da ata de registro de preços, para adequar os preços registrados na ata de registro de preços ao Banco de Preços em Saúde, quando estes sofrerem redução, independentemente do período. Em caso de não aceitação do detentor da ata, o preço registrado será excluído, assegurado ao licitante à ampla defesa, sendo convocado(s) o(s) licitante(s) classificado(s) no cadastro de reserva respeitada a ordem de classificação, para os procedimentos previstos neste subitem</w:t>
      </w:r>
      <w:r w:rsidRPr="006D7F77">
        <w:rPr>
          <w:rFonts w:ascii="Arial" w:hAnsi="Arial" w:cs="Arial"/>
          <w:shd w:val="clear" w:color="auto" w:fill="FFFFFF"/>
        </w:rPr>
        <w:t>.</w:t>
      </w:r>
    </w:p>
    <w:p w:rsidR="00026F30" w:rsidRPr="006D7F77" w:rsidRDefault="00026F30" w:rsidP="00E8432B">
      <w:pPr>
        <w:ind w:left="-567"/>
        <w:jc w:val="both"/>
        <w:rPr>
          <w:rFonts w:ascii="Arial" w:hAnsi="Arial" w:cs="Arial"/>
        </w:rPr>
      </w:pPr>
      <w:r w:rsidRPr="006D7F77">
        <w:rPr>
          <w:rFonts w:ascii="Arial" w:hAnsi="Arial" w:cs="Arial"/>
          <w:b/>
        </w:rPr>
        <w:t>5.2.</w:t>
      </w:r>
      <w:r w:rsidRPr="006D7F77">
        <w:rPr>
          <w:rFonts w:ascii="Arial" w:hAnsi="Arial" w:cs="Arial"/>
        </w:rPr>
        <w:t xml:space="preserve"> Os preços registrados para o item não obrigam a realização de contrato, devendo este ser realizado de acordo com a necessidade real e pontual de cada dos produtos à disposição desta Prefeitura.</w:t>
      </w:r>
    </w:p>
    <w:p w:rsidR="00026F30" w:rsidRPr="006D7F77" w:rsidRDefault="00026F30" w:rsidP="00E8432B">
      <w:pPr>
        <w:ind w:left="-567"/>
        <w:jc w:val="both"/>
        <w:rPr>
          <w:rFonts w:ascii="Arial" w:hAnsi="Arial" w:cs="Arial"/>
        </w:rPr>
      </w:pPr>
      <w:r w:rsidRPr="006D7F77">
        <w:rPr>
          <w:rFonts w:ascii="Arial" w:hAnsi="Arial" w:cs="Arial"/>
          <w:b/>
        </w:rPr>
        <w:t>5.3.O julgamento da proposta comercial será por item e a adjudicação por item</w:t>
      </w:r>
      <w:r w:rsidRPr="006D7F77">
        <w:rPr>
          <w:rFonts w:ascii="Arial" w:hAnsi="Arial" w:cs="Arial"/>
        </w:rPr>
        <w:t>.</w:t>
      </w:r>
    </w:p>
    <w:p w:rsidR="00026F30" w:rsidRPr="006D7F77" w:rsidRDefault="00026F30" w:rsidP="00E8432B">
      <w:pPr>
        <w:ind w:left="-567"/>
        <w:jc w:val="both"/>
        <w:rPr>
          <w:rFonts w:ascii="Arial" w:hAnsi="Arial" w:cs="Arial"/>
        </w:rPr>
      </w:pPr>
      <w:r w:rsidRPr="006D7F77">
        <w:rPr>
          <w:rFonts w:ascii="Arial" w:hAnsi="Arial" w:cs="Arial"/>
          <w:b/>
        </w:rPr>
        <w:t>5.4.</w:t>
      </w:r>
      <w:r w:rsidRPr="006D7F77">
        <w:rPr>
          <w:rFonts w:ascii="Arial" w:hAnsi="Arial" w:cs="Arial"/>
        </w:rPr>
        <w:t xml:space="preserve"> A aquisição dos objetos dar-se-á de acordo com a necessidade da Administração Pública Municipal, limitada ao quantitativo registrado por mês.</w:t>
      </w:r>
    </w:p>
    <w:p w:rsidR="00026F30" w:rsidRPr="006D7F77" w:rsidRDefault="00026F30" w:rsidP="00E8432B">
      <w:pPr>
        <w:ind w:left="-567"/>
        <w:jc w:val="both"/>
        <w:rPr>
          <w:rFonts w:ascii="Arial" w:hAnsi="Arial" w:cs="Arial"/>
        </w:rPr>
      </w:pPr>
      <w:r w:rsidRPr="006D7F77">
        <w:rPr>
          <w:rFonts w:ascii="Arial" w:hAnsi="Arial" w:cs="Arial"/>
          <w:b/>
        </w:rPr>
        <w:t>5.5.</w:t>
      </w:r>
      <w:r w:rsidRPr="006D7F77">
        <w:rPr>
          <w:rFonts w:ascii="Arial" w:hAnsi="Arial" w:cs="Arial"/>
        </w:rPr>
        <w:t xml:space="preserve"> Não responde solidariamente a Prefeitura por qualquer obrigação assumida pela contratada para a execução do contrato.</w:t>
      </w:r>
    </w:p>
    <w:p w:rsidR="00026F30" w:rsidRPr="006D7F77" w:rsidRDefault="00026F30" w:rsidP="00E8432B">
      <w:pPr>
        <w:pStyle w:val="corpo"/>
        <w:spacing w:before="0" w:after="0"/>
        <w:ind w:left="-567"/>
        <w:jc w:val="both"/>
        <w:rPr>
          <w:rFonts w:ascii="Arial" w:hAnsi="Arial" w:cs="Arial"/>
          <w:b/>
        </w:rPr>
      </w:pPr>
      <w:r w:rsidRPr="006D7F77">
        <w:rPr>
          <w:rFonts w:ascii="Arial" w:hAnsi="Arial" w:cs="Arial"/>
          <w:b/>
        </w:rPr>
        <w:t>6. OBRIGAÇÕES DA CONTRATANTE</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6.1. Compete à Contratante:</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6.1.1. Assegurar o livre acesso dos empregados da Contratada a todos os locais onde se fizerem necessários as entregas dos objetos;</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6.1.2. Acompanhar e fiscalizar, a entrega dos objetos;</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6.1.3. Anotar em registro próprio todas as ocorrências relacionadas com o fornecimento dos objetos contratados, determinando o que for necessário à regularização das faltas ou irregularidades observadas;</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lastRenderedPageBreak/>
        <w:t>6.1.4. Efetuar o pagamento à Contratada de acordo com o estabelecido no Contrato.</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6.1.5. Efetuar a fiscalização do fornecimento do objeto nos termos do art. 67 da Lei nº 8.666/93.</w:t>
      </w:r>
    </w:p>
    <w:p w:rsidR="00026F30" w:rsidRPr="006D7F77" w:rsidRDefault="00026F30" w:rsidP="00E8432B">
      <w:pPr>
        <w:pStyle w:val="corpo"/>
        <w:spacing w:before="0" w:after="0"/>
        <w:ind w:left="-567"/>
        <w:jc w:val="both"/>
        <w:rPr>
          <w:rFonts w:ascii="Arial" w:hAnsi="Arial" w:cs="Arial"/>
          <w:b/>
        </w:rPr>
      </w:pPr>
      <w:r w:rsidRPr="006D7F77">
        <w:rPr>
          <w:rFonts w:ascii="Arial" w:hAnsi="Arial" w:cs="Arial"/>
          <w:b/>
        </w:rPr>
        <w:t>7. OBRIGAÇÕES E RESPONSABILIDADES DA CONTRATADA</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7.1 Em cumprimento às suas obrigações, cabe à CONTRATADA, além das obrigações constantes das Condições de fornecimento dos Objetos e daquelas estabelecidas em lei:</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7.1.1. Responsabilizar</w:t>
      </w:r>
      <w:r w:rsidRPr="006D7F77">
        <w:rPr>
          <w:rFonts w:ascii="Arial" w:hAnsi="Arial" w:cs="Arial"/>
        </w:rPr>
        <w:noBreakHyphen/>
        <w:t>se integralmente pelos objetos contratados, nos termos da legislação vigente, ou quaisquer outros que vierem a substituí</w:t>
      </w:r>
      <w:r w:rsidRPr="006D7F77">
        <w:rPr>
          <w:rFonts w:ascii="Arial" w:hAnsi="Arial" w:cs="Arial"/>
        </w:rPr>
        <w:noBreakHyphen/>
        <w:t>los, alterá</w:t>
      </w:r>
      <w:r w:rsidRPr="006D7F77">
        <w:rPr>
          <w:rFonts w:ascii="Arial" w:hAnsi="Arial" w:cs="Arial"/>
        </w:rPr>
        <w:noBreakHyphen/>
        <w:t>los ou complementá</w:t>
      </w:r>
      <w:r w:rsidRPr="006D7F77">
        <w:rPr>
          <w:rFonts w:ascii="Arial" w:hAnsi="Arial" w:cs="Arial"/>
        </w:rPr>
        <w:noBreakHyphen/>
        <w:t>los;</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7.1.2. Comunicar à CONTRATANTE, quando da transferência e/ou retirada e substituição dos objetos;</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7.1.3. Comunicar ao preposto da CONTRATANTE, conforme o caso requeira, sobre fatos que impliquem na alteração na execução do objeto do contrato.</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7.1.4. Responsabilizar</w:t>
      </w:r>
      <w:r w:rsidRPr="006D7F77">
        <w:rPr>
          <w:rFonts w:ascii="Arial" w:hAnsi="Arial" w:cs="Arial"/>
        </w:rPr>
        <w:noBreakHyphen/>
        <w:t>se pelos encargos trabalhistas, previdenciários, fiscais e comerciais, resultantes da execução do contrato;</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7.1.5. Providenciar os meios necessários para garantir o fornecimento dos itens nas especificações constantes na proposta de preços da empresa vencedora;</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7.1.6. Atender, de imediato, as solicitações da CONTRATANTE quanto ás substituições de empregados não qualificados ou entendidos como inadequados para a execução dos objetos;</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7.1.7. Assumir todas as despesas decorrentes dos fornecimentos dos itens constantes no anexo do termo de referência;</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7.1.8. Responsabilizar</w:t>
      </w:r>
      <w:r w:rsidRPr="006D7F77">
        <w:rPr>
          <w:rFonts w:ascii="Arial" w:hAnsi="Arial" w:cs="Arial"/>
        </w:rPr>
        <w:noBreakHyphen/>
        <w:t>se civil e criminalmente, pelos danos causados à CONTRATANTE ou a terceiros, decorrentes da execução do contrato;</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7.1.9. Prestar os esclarecimentos desejados, bem como, comunicar à CONTRATANTE, através do líder ou diretamente quaisquer fatos ou anormalidade que por ventura possam prejudicar o bom andamento ou o resultado final do fornecimento dos objetos;</w:t>
      </w:r>
    </w:p>
    <w:p w:rsidR="00026F30" w:rsidRPr="006D7F77" w:rsidRDefault="00026F30" w:rsidP="00E8432B">
      <w:pPr>
        <w:pStyle w:val="corpo"/>
        <w:spacing w:before="0" w:after="0"/>
        <w:ind w:left="-567"/>
        <w:jc w:val="both"/>
        <w:rPr>
          <w:rFonts w:ascii="Arial" w:hAnsi="Arial" w:cs="Arial"/>
          <w:b/>
        </w:rPr>
      </w:pPr>
      <w:r w:rsidRPr="006D7F77">
        <w:rPr>
          <w:rFonts w:ascii="Arial" w:hAnsi="Arial" w:cs="Arial"/>
          <w:b/>
        </w:rPr>
        <w:t>8. FISCALIZAÇÃO</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8.1 A fiscalização dos fornecimentos dos objetos pela CONTRATANTE não exonera nem diminui a completa responsabilidade da CONTRATADA, por qualquer inobservância ou omissão às Cláusulas contratuais.</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8.2 A fiscalização da CONTRATANTE não permitirá que a contratada descumpra os termos da contratação preestabelecidos.</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8.3 Não havendo substituição solicitada pela CONTRATANTE, a CONTRATADA ficará sujeita as penalidades previstas.</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8.4 Aplicam</w:t>
      </w:r>
      <w:r w:rsidRPr="006D7F77">
        <w:rPr>
          <w:rFonts w:ascii="Arial" w:hAnsi="Arial" w:cs="Arial"/>
        </w:rPr>
        <w:noBreakHyphen/>
        <w:t>se, subsidiariamente a esta Cláusula as disposições constantes da seção IV, do Capítulo III, da Lei nº 8.666/93.</w:t>
      </w:r>
    </w:p>
    <w:p w:rsidR="00026F30" w:rsidRPr="006D7F77" w:rsidRDefault="00026F30" w:rsidP="00E8432B">
      <w:pPr>
        <w:pStyle w:val="corpo"/>
        <w:spacing w:before="0" w:after="0"/>
        <w:ind w:left="-567"/>
        <w:jc w:val="both"/>
        <w:rPr>
          <w:rFonts w:ascii="Arial" w:hAnsi="Arial" w:cs="Arial"/>
          <w:b/>
        </w:rPr>
      </w:pPr>
      <w:r w:rsidRPr="006D7F77">
        <w:rPr>
          <w:rFonts w:ascii="Arial" w:hAnsi="Arial" w:cs="Arial"/>
          <w:b/>
        </w:rPr>
        <w:t>9. PENALIDADES</w:t>
      </w:r>
    </w:p>
    <w:p w:rsidR="00026F30" w:rsidRPr="006D7F77" w:rsidRDefault="00026F30" w:rsidP="00E8432B">
      <w:pPr>
        <w:pStyle w:val="corpo"/>
        <w:spacing w:before="0" w:after="0"/>
        <w:ind w:left="-567"/>
        <w:jc w:val="both"/>
        <w:rPr>
          <w:rFonts w:ascii="Arial" w:hAnsi="Arial" w:cs="Arial"/>
        </w:rPr>
      </w:pPr>
      <w:r w:rsidRPr="006D7F77">
        <w:rPr>
          <w:rFonts w:ascii="Arial" w:hAnsi="Arial" w:cs="Arial"/>
        </w:rPr>
        <w:tab/>
        <w:t>Qualquer descumprimento das exigências estipuladas neste Termo de Referência poderá ser aplicado às sansões previstas na Lei nº 8.666/93.</w:t>
      </w:r>
    </w:p>
    <w:p w:rsidR="00026F30" w:rsidRPr="006D7F77" w:rsidRDefault="00026F30" w:rsidP="002F1B70">
      <w:pPr>
        <w:pStyle w:val="corpo"/>
        <w:spacing w:before="0" w:after="0"/>
        <w:jc w:val="both"/>
        <w:rPr>
          <w:rFonts w:ascii="Arial" w:hAnsi="Arial" w:cs="Arial"/>
        </w:rPr>
      </w:pPr>
    </w:p>
    <w:p w:rsidR="00026F30" w:rsidRDefault="00F14931" w:rsidP="00E8432B">
      <w:pPr>
        <w:pStyle w:val="corpo"/>
        <w:spacing w:before="0" w:after="0"/>
        <w:ind w:left="-567"/>
        <w:jc w:val="center"/>
        <w:rPr>
          <w:rFonts w:ascii="Arial" w:hAnsi="Arial" w:cs="Arial"/>
        </w:rPr>
      </w:pPr>
      <w:r w:rsidRPr="006D7F77">
        <w:rPr>
          <w:rFonts w:ascii="Arial" w:hAnsi="Arial" w:cs="Arial"/>
        </w:rPr>
        <w:t>Novo Santo Antônio</w:t>
      </w:r>
      <w:r>
        <w:rPr>
          <w:rFonts w:ascii="Arial" w:hAnsi="Arial" w:cs="Arial"/>
        </w:rPr>
        <w:t xml:space="preserve"> – PI</w:t>
      </w:r>
      <w:r w:rsidR="00C45414" w:rsidRPr="006D7F77">
        <w:rPr>
          <w:rFonts w:ascii="Arial" w:hAnsi="Arial" w:cs="Arial"/>
        </w:rPr>
        <w:t xml:space="preserve">, </w:t>
      </w:r>
      <w:r w:rsidR="00E94B2C" w:rsidRPr="006D7F77">
        <w:rPr>
          <w:rFonts w:ascii="Arial" w:hAnsi="Arial" w:cs="Arial"/>
        </w:rPr>
        <w:t>29 de Agosto de 2018</w:t>
      </w:r>
      <w:r w:rsidR="00026F30" w:rsidRPr="006D7F77">
        <w:rPr>
          <w:rFonts w:ascii="Arial" w:hAnsi="Arial" w:cs="Arial"/>
        </w:rPr>
        <w:t>.</w:t>
      </w:r>
    </w:p>
    <w:p w:rsidR="002F1B70" w:rsidRPr="006D7F77" w:rsidRDefault="002F1B70" w:rsidP="00E8432B">
      <w:pPr>
        <w:pStyle w:val="corpo"/>
        <w:spacing w:before="0" w:after="0"/>
        <w:ind w:left="-567"/>
        <w:jc w:val="center"/>
        <w:rPr>
          <w:rFonts w:ascii="Arial" w:hAnsi="Arial" w:cs="Arial"/>
        </w:rPr>
      </w:pPr>
    </w:p>
    <w:p w:rsidR="00026F30" w:rsidRPr="006D7F77" w:rsidRDefault="00026F30" w:rsidP="002F1B70">
      <w:pPr>
        <w:pStyle w:val="Ttulo9"/>
        <w:numPr>
          <w:ilvl w:val="8"/>
          <w:numId w:val="0"/>
        </w:numPr>
        <w:tabs>
          <w:tab w:val="left" w:pos="0"/>
        </w:tabs>
        <w:suppressAutoHyphens/>
        <w:spacing w:before="0" w:after="0"/>
        <w:ind w:left="-567"/>
        <w:jc w:val="center"/>
        <w:rPr>
          <w:rFonts w:ascii="Arial" w:hAnsi="Arial" w:cs="Arial"/>
          <w:sz w:val="24"/>
          <w:szCs w:val="24"/>
        </w:rPr>
      </w:pPr>
      <w:r w:rsidRPr="006D7F77">
        <w:rPr>
          <w:rFonts w:ascii="Arial" w:hAnsi="Arial" w:cs="Arial"/>
          <w:sz w:val="24"/>
          <w:szCs w:val="24"/>
        </w:rPr>
        <w:t>______________________________</w:t>
      </w:r>
    </w:p>
    <w:p w:rsidR="00026F30" w:rsidRPr="006D7F77" w:rsidRDefault="00026F30" w:rsidP="002F1B70">
      <w:pPr>
        <w:pStyle w:val="Ttulo9"/>
        <w:numPr>
          <w:ilvl w:val="8"/>
          <w:numId w:val="0"/>
        </w:numPr>
        <w:tabs>
          <w:tab w:val="left" w:pos="0"/>
        </w:tabs>
        <w:suppressAutoHyphens/>
        <w:spacing w:before="0" w:after="0"/>
        <w:ind w:left="-567"/>
        <w:jc w:val="center"/>
        <w:rPr>
          <w:rFonts w:ascii="Arial" w:hAnsi="Arial" w:cs="Arial"/>
          <w:sz w:val="24"/>
          <w:szCs w:val="24"/>
        </w:rPr>
      </w:pPr>
      <w:r w:rsidRPr="006D7F77">
        <w:rPr>
          <w:rFonts w:ascii="Arial" w:hAnsi="Arial" w:cs="Arial"/>
          <w:sz w:val="24"/>
          <w:szCs w:val="24"/>
        </w:rPr>
        <w:t>Pregoeiro</w:t>
      </w:r>
    </w:p>
    <w:p w:rsidR="00026F30" w:rsidRPr="006D7F77" w:rsidRDefault="00026F30" w:rsidP="00026F30">
      <w:pPr>
        <w:rPr>
          <w:rFonts w:ascii="Arial" w:hAnsi="Arial" w:cs="Arial"/>
        </w:rPr>
      </w:pPr>
    </w:p>
    <w:p w:rsidR="00026F30" w:rsidRPr="006D7F77" w:rsidRDefault="00026F30" w:rsidP="00026F30">
      <w:pPr>
        <w:jc w:val="center"/>
        <w:rPr>
          <w:rFonts w:ascii="Arial" w:hAnsi="Arial" w:cs="Arial"/>
          <w:b/>
        </w:rPr>
      </w:pPr>
    </w:p>
    <w:p w:rsidR="003C5FA4" w:rsidRPr="006D7F77" w:rsidRDefault="003C5FA4" w:rsidP="00026F30">
      <w:pPr>
        <w:jc w:val="center"/>
        <w:rPr>
          <w:rFonts w:ascii="Arial" w:hAnsi="Arial" w:cs="Arial"/>
          <w:b/>
        </w:rPr>
      </w:pPr>
    </w:p>
    <w:p w:rsidR="00026F30" w:rsidRPr="006D7F77" w:rsidRDefault="00026F30" w:rsidP="00206584">
      <w:pPr>
        <w:jc w:val="center"/>
        <w:rPr>
          <w:rFonts w:ascii="Arial" w:hAnsi="Arial" w:cs="Arial"/>
          <w:b/>
        </w:rPr>
      </w:pPr>
      <w:r w:rsidRPr="006D7F77">
        <w:rPr>
          <w:rFonts w:ascii="Arial" w:hAnsi="Arial" w:cs="Arial"/>
          <w:b/>
        </w:rPr>
        <w:t>ANEXO II – Modelo de Proposta</w:t>
      </w:r>
    </w:p>
    <w:p w:rsidR="00026F30" w:rsidRPr="006D7F77" w:rsidRDefault="00026F30" w:rsidP="00026F30">
      <w:pPr>
        <w:jc w:val="center"/>
        <w:rPr>
          <w:rFonts w:ascii="Arial" w:hAnsi="Arial" w:cs="Arial"/>
          <w:b/>
        </w:rPr>
      </w:pPr>
    </w:p>
    <w:p w:rsidR="00026F30" w:rsidRPr="006D7F77" w:rsidRDefault="00026F30" w:rsidP="00026F30">
      <w:pPr>
        <w:jc w:val="both"/>
        <w:rPr>
          <w:rFonts w:ascii="Arial" w:hAnsi="Arial" w:cs="Arial"/>
        </w:rPr>
      </w:pPr>
      <w:r w:rsidRPr="006D7F77">
        <w:rPr>
          <w:rFonts w:ascii="Arial" w:hAnsi="Arial" w:cs="Arial"/>
        </w:rPr>
        <w:t>Ilmo. Sr.</w:t>
      </w:r>
    </w:p>
    <w:p w:rsidR="00026F30" w:rsidRPr="006D7F77" w:rsidRDefault="00026F30" w:rsidP="00026F30">
      <w:pPr>
        <w:jc w:val="both"/>
        <w:rPr>
          <w:rFonts w:ascii="Arial" w:hAnsi="Arial" w:cs="Arial"/>
        </w:rPr>
      </w:pPr>
      <w:r w:rsidRPr="006D7F77">
        <w:rPr>
          <w:rFonts w:ascii="Arial" w:hAnsi="Arial" w:cs="Arial"/>
        </w:rPr>
        <w:t>Pregoeiro</w:t>
      </w:r>
    </w:p>
    <w:p w:rsidR="00026F30" w:rsidRPr="006D7F77" w:rsidRDefault="00026F30" w:rsidP="00026F30">
      <w:pPr>
        <w:jc w:val="both"/>
        <w:rPr>
          <w:rFonts w:ascii="Arial" w:hAnsi="Arial" w:cs="Arial"/>
        </w:rPr>
      </w:pPr>
      <w:r w:rsidRPr="006D7F77">
        <w:rPr>
          <w:rFonts w:ascii="Arial" w:hAnsi="Arial" w:cs="Arial"/>
        </w:rPr>
        <w:t xml:space="preserve">Prefeitura Municipal de </w:t>
      </w:r>
      <w:r w:rsidR="00084C02" w:rsidRPr="006D7F77">
        <w:rPr>
          <w:rFonts w:ascii="Arial" w:hAnsi="Arial" w:cs="Arial"/>
        </w:rPr>
        <w:t>Novo Santo Antônio</w:t>
      </w:r>
    </w:p>
    <w:p w:rsidR="00026F30" w:rsidRPr="006D7F77" w:rsidRDefault="00026F30" w:rsidP="00026F30">
      <w:pPr>
        <w:pStyle w:val="Cabealho"/>
        <w:jc w:val="center"/>
        <w:rPr>
          <w:rFonts w:ascii="Arial" w:hAnsi="Arial" w:cs="Arial"/>
          <w:b/>
        </w:rPr>
      </w:pPr>
    </w:p>
    <w:p w:rsidR="00026F30" w:rsidRPr="006D7F77" w:rsidRDefault="00026F30" w:rsidP="00026F30">
      <w:pPr>
        <w:pStyle w:val="Cabealho"/>
        <w:jc w:val="center"/>
        <w:rPr>
          <w:rFonts w:ascii="Arial" w:hAnsi="Arial" w:cs="Arial"/>
        </w:rPr>
      </w:pPr>
      <w:r w:rsidRPr="006D7F77">
        <w:rPr>
          <w:rFonts w:ascii="Arial" w:hAnsi="Arial" w:cs="Arial"/>
          <w:b/>
        </w:rPr>
        <w:t>PROPOSTA DE PREÇOS</w:t>
      </w:r>
    </w:p>
    <w:p w:rsidR="00026F30" w:rsidRPr="006D7F77" w:rsidRDefault="00026F30" w:rsidP="00026F30">
      <w:pPr>
        <w:pStyle w:val="Cabealho"/>
        <w:jc w:val="center"/>
        <w:rPr>
          <w:rFonts w:ascii="Arial" w:hAnsi="Arial" w:cs="Arial"/>
        </w:rPr>
      </w:pPr>
    </w:p>
    <w:p w:rsidR="00026F30" w:rsidRPr="006D7F77" w:rsidRDefault="00026F30" w:rsidP="00026F30">
      <w:pPr>
        <w:pStyle w:val="Cabealho"/>
        <w:jc w:val="both"/>
        <w:rPr>
          <w:rFonts w:ascii="Arial" w:hAnsi="Arial" w:cs="Arial"/>
        </w:rPr>
      </w:pPr>
      <w:r w:rsidRPr="006D7F77">
        <w:rPr>
          <w:rFonts w:ascii="Arial" w:hAnsi="Arial" w:cs="Arial"/>
        </w:rPr>
        <w:t>Referente: PREGÃO PRESENCIAL Nº ..../</w:t>
      </w:r>
      <w:r w:rsidR="00E74C8A" w:rsidRPr="006D7F77">
        <w:rPr>
          <w:rFonts w:ascii="Arial" w:hAnsi="Arial" w:cs="Arial"/>
        </w:rPr>
        <w:t>2018</w:t>
      </w:r>
      <w:r w:rsidRPr="006D7F77">
        <w:rPr>
          <w:rFonts w:ascii="Arial" w:hAnsi="Arial" w:cs="Arial"/>
        </w:rPr>
        <w:t>-SRP.</w:t>
      </w:r>
    </w:p>
    <w:p w:rsidR="00026F30" w:rsidRPr="006D7F77" w:rsidRDefault="00026F30" w:rsidP="00026F30">
      <w:pPr>
        <w:pStyle w:val="Cabealho"/>
        <w:jc w:val="both"/>
        <w:rPr>
          <w:rFonts w:ascii="Arial" w:hAnsi="Arial" w:cs="Arial"/>
        </w:rPr>
      </w:pPr>
    </w:p>
    <w:p w:rsidR="00026F30" w:rsidRPr="006D7F77" w:rsidRDefault="00026F30" w:rsidP="00026F30">
      <w:pPr>
        <w:pStyle w:val="Cabealho"/>
        <w:jc w:val="both"/>
        <w:rPr>
          <w:rFonts w:ascii="Arial" w:hAnsi="Arial" w:cs="Arial"/>
        </w:rPr>
      </w:pPr>
      <w:r w:rsidRPr="006D7F77">
        <w:rPr>
          <w:rFonts w:ascii="Arial" w:hAnsi="Arial" w:cs="Arial"/>
        </w:rPr>
        <w:t>Prezados Senhores,</w:t>
      </w:r>
    </w:p>
    <w:p w:rsidR="00026F30" w:rsidRPr="006D7F77" w:rsidRDefault="00026F30" w:rsidP="00026F30">
      <w:pPr>
        <w:pStyle w:val="Cabealho"/>
        <w:ind w:firstLine="1701"/>
        <w:jc w:val="both"/>
        <w:rPr>
          <w:rFonts w:ascii="Arial" w:hAnsi="Arial" w:cs="Arial"/>
        </w:rPr>
      </w:pPr>
    </w:p>
    <w:p w:rsidR="00026F30" w:rsidRPr="006D7F77" w:rsidRDefault="00026F30" w:rsidP="00026F30">
      <w:pPr>
        <w:pStyle w:val="Cabealho"/>
        <w:ind w:firstLine="1701"/>
        <w:jc w:val="both"/>
        <w:rPr>
          <w:rFonts w:ascii="Arial" w:hAnsi="Arial" w:cs="Arial"/>
        </w:rPr>
      </w:pPr>
      <w:r w:rsidRPr="006D7F77">
        <w:rPr>
          <w:rFonts w:ascii="Arial" w:hAnsi="Arial" w:cs="Arial"/>
        </w:rPr>
        <w:t>Pela presente, submetemos à apreciação de Vossas Senhorias, a nossa proposta relativa a licitação em epígrafe, assumindo inteira responsabilidade pelo seu inteiro teor e demais obrigações definidas no edital e anexos e que os preços cobrados dos materiais a serem fornecidos estão de acordo com os praticados no mercado.</w:t>
      </w:r>
    </w:p>
    <w:p w:rsidR="00026F30" w:rsidRPr="006D7F77" w:rsidRDefault="00026F30" w:rsidP="00026F30">
      <w:pPr>
        <w:pStyle w:val="Cabealho"/>
        <w:jc w:val="both"/>
        <w:rPr>
          <w:rFonts w:ascii="Arial" w:hAnsi="Arial" w:cs="Arial"/>
        </w:rPr>
      </w:pPr>
    </w:p>
    <w:p w:rsidR="00026F30" w:rsidRPr="006D7F77" w:rsidRDefault="00026F30" w:rsidP="00026F30">
      <w:pPr>
        <w:pStyle w:val="Cabealho"/>
        <w:jc w:val="both"/>
        <w:rPr>
          <w:rFonts w:ascii="Arial" w:hAnsi="Arial" w:cs="Arial"/>
        </w:rPr>
      </w:pPr>
      <w:r w:rsidRPr="006D7F77">
        <w:rPr>
          <w:rFonts w:ascii="Arial" w:hAnsi="Arial" w:cs="Arial"/>
        </w:rPr>
        <w:t>1. Proponente:</w:t>
      </w:r>
    </w:p>
    <w:p w:rsidR="00026F30" w:rsidRPr="006D7F77" w:rsidRDefault="00026F30" w:rsidP="00026F30">
      <w:pPr>
        <w:pStyle w:val="Cabealho"/>
        <w:jc w:val="both"/>
        <w:rPr>
          <w:rFonts w:ascii="Arial" w:hAnsi="Arial" w:cs="Arial"/>
        </w:rPr>
      </w:pPr>
      <w:r w:rsidRPr="006D7F77">
        <w:rPr>
          <w:rFonts w:ascii="Arial" w:hAnsi="Arial" w:cs="Arial"/>
        </w:rPr>
        <w:t>1.1. Razão Social / CNPJ:</w:t>
      </w:r>
    </w:p>
    <w:p w:rsidR="00026F30" w:rsidRPr="006D7F77" w:rsidRDefault="00026F30" w:rsidP="00026F30">
      <w:pPr>
        <w:pStyle w:val="Cabealho"/>
        <w:jc w:val="both"/>
        <w:rPr>
          <w:rFonts w:ascii="Arial" w:hAnsi="Arial" w:cs="Arial"/>
        </w:rPr>
      </w:pPr>
      <w:r w:rsidRPr="006D7F77">
        <w:rPr>
          <w:rFonts w:ascii="Arial" w:hAnsi="Arial" w:cs="Arial"/>
        </w:rPr>
        <w:t>1.2. Endereço, fone/fax e endereço eletrônico:</w:t>
      </w:r>
    </w:p>
    <w:p w:rsidR="00026F30" w:rsidRPr="006D7F77" w:rsidRDefault="00026F30" w:rsidP="00026F30">
      <w:pPr>
        <w:pStyle w:val="Cabealho"/>
        <w:jc w:val="both"/>
        <w:rPr>
          <w:rFonts w:ascii="Arial" w:hAnsi="Arial" w:cs="Arial"/>
        </w:rPr>
      </w:pPr>
      <w:r w:rsidRPr="006D7F77">
        <w:rPr>
          <w:rFonts w:ascii="Arial" w:hAnsi="Arial" w:cs="Arial"/>
        </w:rPr>
        <w:t>1.3. Telefone:</w:t>
      </w:r>
    </w:p>
    <w:tbl>
      <w:tblPr>
        <w:tblW w:w="897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tblPr>
      <w:tblGrid>
        <w:gridCol w:w="908"/>
        <w:gridCol w:w="2544"/>
        <w:gridCol w:w="1110"/>
        <w:gridCol w:w="736"/>
        <w:gridCol w:w="1136"/>
        <w:gridCol w:w="1376"/>
        <w:gridCol w:w="1168"/>
      </w:tblGrid>
      <w:tr w:rsidR="006D7F77" w:rsidRPr="006D7F77" w:rsidTr="00026F30">
        <w:trPr>
          <w:jc w:val="center"/>
        </w:trPr>
        <w:tc>
          <w:tcPr>
            <w:tcW w:w="936" w:type="dxa"/>
            <w:vMerge w:val="restart"/>
            <w:tcBorders>
              <w:top w:val="single" w:sz="4" w:space="0" w:color="auto"/>
              <w:left w:val="single" w:sz="4" w:space="0" w:color="auto"/>
              <w:right w:val="single" w:sz="4" w:space="0" w:color="auto"/>
            </w:tcBorders>
            <w:vAlign w:val="center"/>
          </w:tcPr>
          <w:p w:rsidR="00026F30" w:rsidRPr="006D7F77" w:rsidRDefault="00026F30" w:rsidP="00026F30">
            <w:pPr>
              <w:jc w:val="center"/>
              <w:rPr>
                <w:rFonts w:ascii="Arial" w:hAnsi="Arial" w:cs="Arial"/>
                <w:b/>
              </w:rPr>
            </w:pPr>
            <w:r w:rsidRPr="006D7F77">
              <w:rPr>
                <w:rFonts w:ascii="Arial" w:hAnsi="Arial" w:cs="Arial"/>
                <w:b/>
              </w:rPr>
              <w:t>ITEM</w:t>
            </w:r>
          </w:p>
        </w:tc>
        <w:tc>
          <w:tcPr>
            <w:tcW w:w="2624" w:type="dxa"/>
            <w:vMerge w:val="restart"/>
            <w:tcBorders>
              <w:top w:val="single" w:sz="4" w:space="0" w:color="auto"/>
              <w:left w:val="single" w:sz="4" w:space="0" w:color="auto"/>
              <w:right w:val="single" w:sz="4" w:space="0" w:color="auto"/>
            </w:tcBorders>
            <w:vAlign w:val="center"/>
          </w:tcPr>
          <w:p w:rsidR="00026F30" w:rsidRPr="006D7F77" w:rsidRDefault="00026F30" w:rsidP="00026F30">
            <w:pPr>
              <w:jc w:val="center"/>
              <w:rPr>
                <w:rFonts w:ascii="Arial" w:hAnsi="Arial" w:cs="Arial"/>
                <w:b/>
              </w:rPr>
            </w:pPr>
            <w:r w:rsidRPr="006D7F77">
              <w:rPr>
                <w:rFonts w:ascii="Arial" w:hAnsi="Arial" w:cs="Arial"/>
                <w:b/>
              </w:rPr>
              <w:t>ESPECIFICAÇÃO</w:t>
            </w:r>
          </w:p>
        </w:tc>
        <w:tc>
          <w:tcPr>
            <w:tcW w:w="1029" w:type="dxa"/>
            <w:vMerge w:val="restart"/>
            <w:tcBorders>
              <w:top w:val="single" w:sz="4" w:space="0" w:color="auto"/>
              <w:left w:val="single" w:sz="4" w:space="0" w:color="auto"/>
              <w:right w:val="single" w:sz="4" w:space="0" w:color="auto"/>
            </w:tcBorders>
            <w:vAlign w:val="center"/>
          </w:tcPr>
          <w:p w:rsidR="00026F30" w:rsidRPr="006D7F77" w:rsidRDefault="00026F30" w:rsidP="00026F30">
            <w:pPr>
              <w:jc w:val="center"/>
              <w:rPr>
                <w:rFonts w:ascii="Arial" w:hAnsi="Arial" w:cs="Arial"/>
                <w:b/>
              </w:rPr>
            </w:pPr>
            <w:r w:rsidRPr="006D7F77">
              <w:rPr>
                <w:rFonts w:ascii="Arial" w:hAnsi="Arial" w:cs="Arial"/>
                <w:b/>
              </w:rPr>
              <w:t>MARCA</w:t>
            </w:r>
          </w:p>
        </w:tc>
        <w:tc>
          <w:tcPr>
            <w:tcW w:w="736" w:type="dxa"/>
            <w:vMerge w:val="restart"/>
            <w:tcBorders>
              <w:top w:val="single" w:sz="4" w:space="0" w:color="auto"/>
              <w:left w:val="single" w:sz="4" w:space="0" w:color="auto"/>
              <w:right w:val="single" w:sz="4" w:space="0" w:color="auto"/>
            </w:tcBorders>
            <w:vAlign w:val="center"/>
          </w:tcPr>
          <w:p w:rsidR="00026F30" w:rsidRPr="006D7F77" w:rsidRDefault="00026F30" w:rsidP="00026F30">
            <w:pPr>
              <w:jc w:val="center"/>
              <w:rPr>
                <w:rFonts w:ascii="Arial" w:hAnsi="Arial" w:cs="Arial"/>
                <w:b/>
              </w:rPr>
            </w:pPr>
            <w:r w:rsidRPr="006D7F77">
              <w:rPr>
                <w:rFonts w:ascii="Arial" w:hAnsi="Arial" w:cs="Arial"/>
                <w:b/>
              </w:rPr>
              <w:t>UND</w:t>
            </w:r>
          </w:p>
        </w:tc>
        <w:tc>
          <w:tcPr>
            <w:tcW w:w="1106" w:type="dxa"/>
            <w:vMerge w:val="restart"/>
            <w:tcBorders>
              <w:top w:val="single" w:sz="4" w:space="0" w:color="auto"/>
              <w:left w:val="single" w:sz="4" w:space="0" w:color="auto"/>
              <w:right w:val="single" w:sz="4" w:space="0" w:color="auto"/>
            </w:tcBorders>
            <w:vAlign w:val="center"/>
          </w:tcPr>
          <w:p w:rsidR="00026F30" w:rsidRPr="006D7F77" w:rsidRDefault="00026F30" w:rsidP="00026F30">
            <w:pPr>
              <w:jc w:val="center"/>
              <w:rPr>
                <w:rFonts w:ascii="Arial" w:hAnsi="Arial" w:cs="Arial"/>
                <w:b/>
              </w:rPr>
            </w:pPr>
            <w:r w:rsidRPr="006D7F77">
              <w:rPr>
                <w:rFonts w:ascii="Arial" w:hAnsi="Arial" w:cs="Arial"/>
                <w:b/>
              </w:rPr>
              <w:t>QUANT.</w:t>
            </w: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b/>
              </w:rPr>
            </w:pPr>
            <w:r w:rsidRPr="006D7F77">
              <w:rPr>
                <w:rFonts w:ascii="Arial" w:hAnsi="Arial" w:cs="Arial"/>
                <w:b/>
              </w:rPr>
              <w:t>VALOR R$</w:t>
            </w:r>
          </w:p>
        </w:tc>
      </w:tr>
      <w:tr w:rsidR="006D7F77" w:rsidRPr="006D7F77" w:rsidTr="00026F30">
        <w:trPr>
          <w:jc w:val="center"/>
        </w:trPr>
        <w:tc>
          <w:tcPr>
            <w:tcW w:w="936" w:type="dxa"/>
            <w:vMerge/>
            <w:tcBorders>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b/>
              </w:rPr>
            </w:pPr>
          </w:p>
        </w:tc>
        <w:tc>
          <w:tcPr>
            <w:tcW w:w="2624" w:type="dxa"/>
            <w:vMerge/>
            <w:tcBorders>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b/>
              </w:rPr>
            </w:pPr>
          </w:p>
        </w:tc>
        <w:tc>
          <w:tcPr>
            <w:tcW w:w="1029" w:type="dxa"/>
            <w:vMerge/>
            <w:tcBorders>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b/>
              </w:rPr>
            </w:pPr>
          </w:p>
        </w:tc>
        <w:tc>
          <w:tcPr>
            <w:tcW w:w="736" w:type="dxa"/>
            <w:vMerge/>
            <w:tcBorders>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b/>
              </w:rPr>
            </w:pPr>
          </w:p>
        </w:tc>
        <w:tc>
          <w:tcPr>
            <w:tcW w:w="1106" w:type="dxa"/>
            <w:vMerge/>
            <w:tcBorders>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b/>
              </w:rPr>
            </w:pPr>
          </w:p>
        </w:tc>
        <w:tc>
          <w:tcPr>
            <w:tcW w:w="1345" w:type="dxa"/>
            <w:tcBorders>
              <w:top w:val="single" w:sz="4" w:space="0" w:color="auto"/>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b/>
              </w:rPr>
            </w:pPr>
            <w:r w:rsidRPr="006D7F77">
              <w:rPr>
                <w:rFonts w:ascii="Arial" w:hAnsi="Arial" w:cs="Arial"/>
                <w:b/>
              </w:rPr>
              <w:t>UNITÁRIO</w:t>
            </w:r>
          </w:p>
        </w:tc>
        <w:tc>
          <w:tcPr>
            <w:tcW w:w="1202" w:type="dxa"/>
            <w:tcBorders>
              <w:top w:val="single" w:sz="4" w:space="0" w:color="auto"/>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b/>
              </w:rPr>
            </w:pPr>
            <w:r w:rsidRPr="006D7F77">
              <w:rPr>
                <w:rFonts w:ascii="Arial" w:hAnsi="Arial" w:cs="Arial"/>
                <w:b/>
              </w:rPr>
              <w:t>TOTAL</w:t>
            </w:r>
          </w:p>
        </w:tc>
      </w:tr>
      <w:tr w:rsidR="006D7F77" w:rsidRPr="006D7F77" w:rsidTr="00026F30">
        <w:trPr>
          <w:trHeight w:val="138"/>
          <w:jc w:val="center"/>
        </w:trPr>
        <w:tc>
          <w:tcPr>
            <w:tcW w:w="936" w:type="dxa"/>
            <w:tcBorders>
              <w:top w:val="single" w:sz="4" w:space="0" w:color="auto"/>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rPr>
            </w:pPr>
          </w:p>
        </w:tc>
        <w:tc>
          <w:tcPr>
            <w:tcW w:w="2624" w:type="dxa"/>
            <w:tcBorders>
              <w:top w:val="single" w:sz="4" w:space="0" w:color="auto"/>
              <w:left w:val="single" w:sz="4" w:space="0" w:color="auto"/>
              <w:bottom w:val="single" w:sz="4" w:space="0" w:color="auto"/>
              <w:right w:val="single" w:sz="4" w:space="0" w:color="auto"/>
            </w:tcBorders>
            <w:vAlign w:val="center"/>
          </w:tcPr>
          <w:p w:rsidR="00026F30" w:rsidRPr="006D7F77" w:rsidRDefault="00026F30" w:rsidP="00026F30">
            <w:pPr>
              <w:rPr>
                <w:rFonts w:ascii="Arial" w:hAnsi="Arial" w:cs="Arial"/>
              </w:rPr>
            </w:pPr>
          </w:p>
        </w:tc>
        <w:tc>
          <w:tcPr>
            <w:tcW w:w="1029" w:type="dxa"/>
            <w:tcBorders>
              <w:top w:val="single" w:sz="4" w:space="0" w:color="auto"/>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rPr>
            </w:pPr>
          </w:p>
        </w:tc>
        <w:tc>
          <w:tcPr>
            <w:tcW w:w="1345" w:type="dxa"/>
            <w:tcBorders>
              <w:top w:val="single" w:sz="4" w:space="0" w:color="auto"/>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rPr>
            </w:pPr>
          </w:p>
        </w:tc>
        <w:tc>
          <w:tcPr>
            <w:tcW w:w="1202" w:type="dxa"/>
            <w:tcBorders>
              <w:top w:val="single" w:sz="4" w:space="0" w:color="auto"/>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rPr>
            </w:pPr>
          </w:p>
        </w:tc>
      </w:tr>
      <w:tr w:rsidR="006D7F77" w:rsidRPr="006D7F77" w:rsidTr="00026F30">
        <w:trPr>
          <w:trHeight w:val="138"/>
          <w:jc w:val="center"/>
        </w:trPr>
        <w:tc>
          <w:tcPr>
            <w:tcW w:w="7776" w:type="dxa"/>
            <w:gridSpan w:val="6"/>
            <w:tcBorders>
              <w:top w:val="single" w:sz="4" w:space="0" w:color="auto"/>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b/>
              </w:rPr>
            </w:pPr>
            <w:r w:rsidRPr="006D7F77">
              <w:rPr>
                <w:rFonts w:ascii="Arial" w:hAnsi="Arial" w:cs="Arial"/>
                <w:b/>
              </w:rPr>
              <w:t>TOTAL R$ ......................................</w:t>
            </w:r>
          </w:p>
        </w:tc>
        <w:tc>
          <w:tcPr>
            <w:tcW w:w="1202" w:type="dxa"/>
            <w:tcBorders>
              <w:top w:val="single" w:sz="4" w:space="0" w:color="auto"/>
              <w:left w:val="single" w:sz="4" w:space="0" w:color="auto"/>
              <w:bottom w:val="single" w:sz="4" w:space="0" w:color="auto"/>
              <w:right w:val="single" w:sz="4" w:space="0" w:color="auto"/>
            </w:tcBorders>
            <w:vAlign w:val="center"/>
          </w:tcPr>
          <w:p w:rsidR="00026F30" w:rsidRPr="006D7F77" w:rsidRDefault="00026F30" w:rsidP="00026F30">
            <w:pPr>
              <w:jc w:val="center"/>
              <w:rPr>
                <w:rFonts w:ascii="Arial" w:hAnsi="Arial" w:cs="Arial"/>
                <w:b/>
              </w:rPr>
            </w:pPr>
          </w:p>
        </w:tc>
      </w:tr>
    </w:tbl>
    <w:p w:rsidR="00026F30" w:rsidRPr="006D7F77" w:rsidRDefault="00026F30" w:rsidP="00026F30">
      <w:pPr>
        <w:pStyle w:val="Cabealho"/>
        <w:jc w:val="both"/>
        <w:rPr>
          <w:rFonts w:ascii="Arial" w:hAnsi="Arial" w:cs="Arial"/>
        </w:rPr>
      </w:pPr>
      <w:r w:rsidRPr="006D7F77">
        <w:rPr>
          <w:rFonts w:ascii="Arial" w:hAnsi="Arial" w:cs="Arial"/>
        </w:rPr>
        <w:t>Valor por extenso R$ ........ (...............)</w:t>
      </w:r>
    </w:p>
    <w:p w:rsidR="00026F30" w:rsidRPr="006D7F77" w:rsidRDefault="00026F30" w:rsidP="00026F30">
      <w:pPr>
        <w:pStyle w:val="Cabealho"/>
        <w:jc w:val="both"/>
        <w:rPr>
          <w:rFonts w:ascii="Arial" w:hAnsi="Arial" w:cs="Arial"/>
        </w:rPr>
      </w:pPr>
    </w:p>
    <w:p w:rsidR="00026F30" w:rsidRPr="006D7F77" w:rsidRDefault="00026F30" w:rsidP="00026F30">
      <w:pPr>
        <w:pStyle w:val="Cabealho"/>
        <w:jc w:val="both"/>
        <w:rPr>
          <w:rFonts w:ascii="Arial" w:hAnsi="Arial" w:cs="Arial"/>
        </w:rPr>
      </w:pPr>
      <w:r w:rsidRPr="006D7F77">
        <w:rPr>
          <w:rFonts w:ascii="Arial" w:hAnsi="Arial" w:cs="Arial"/>
        </w:rPr>
        <w:t xml:space="preserve">2. Prazo de validade da proposta: </w:t>
      </w:r>
    </w:p>
    <w:p w:rsidR="00026F30" w:rsidRPr="006D7F77" w:rsidRDefault="00026F30" w:rsidP="00026F30">
      <w:pPr>
        <w:pStyle w:val="Cabealho"/>
        <w:jc w:val="both"/>
        <w:rPr>
          <w:rFonts w:ascii="Arial" w:hAnsi="Arial" w:cs="Arial"/>
        </w:rPr>
      </w:pPr>
      <w:r w:rsidRPr="006D7F77">
        <w:rPr>
          <w:rFonts w:ascii="Arial" w:hAnsi="Arial" w:cs="Arial"/>
        </w:rPr>
        <w:t>3. Condições de pagamento:</w:t>
      </w:r>
    </w:p>
    <w:p w:rsidR="00026F30" w:rsidRPr="006D7F77" w:rsidRDefault="00026F30" w:rsidP="00026F30">
      <w:pPr>
        <w:pStyle w:val="Cabealho"/>
        <w:jc w:val="both"/>
        <w:rPr>
          <w:rFonts w:ascii="Arial" w:hAnsi="Arial" w:cs="Arial"/>
        </w:rPr>
      </w:pPr>
      <w:r w:rsidRPr="006D7F77">
        <w:rPr>
          <w:rFonts w:ascii="Arial" w:hAnsi="Arial" w:cs="Arial"/>
        </w:rPr>
        <w:t>4. Condições de entrega:</w:t>
      </w:r>
    </w:p>
    <w:p w:rsidR="00026F30" w:rsidRPr="006D7F77" w:rsidRDefault="00026F30" w:rsidP="00026F30">
      <w:pPr>
        <w:pStyle w:val="Cabealho"/>
        <w:jc w:val="both"/>
        <w:rPr>
          <w:rFonts w:ascii="Arial" w:hAnsi="Arial" w:cs="Arial"/>
        </w:rPr>
      </w:pPr>
      <w:r w:rsidRPr="006D7F77">
        <w:rPr>
          <w:rFonts w:ascii="Arial" w:hAnsi="Arial" w:cs="Arial"/>
        </w:rPr>
        <w:t>5. Dados Bancários: (Banco/Agência/Conta-corrente):</w:t>
      </w:r>
    </w:p>
    <w:p w:rsidR="00026F30" w:rsidRPr="006D7F77" w:rsidRDefault="00026F30" w:rsidP="00026F30">
      <w:pPr>
        <w:pStyle w:val="Cabealho"/>
        <w:jc w:val="both"/>
        <w:rPr>
          <w:rFonts w:ascii="Arial" w:hAnsi="Arial" w:cs="Arial"/>
        </w:rPr>
      </w:pPr>
    </w:p>
    <w:p w:rsidR="00026F30" w:rsidRPr="006D7F77" w:rsidRDefault="00026F30" w:rsidP="00026F30">
      <w:pPr>
        <w:pStyle w:val="Cabealho"/>
        <w:ind w:firstLine="1560"/>
        <w:jc w:val="both"/>
        <w:rPr>
          <w:rFonts w:ascii="Arial" w:hAnsi="Arial" w:cs="Arial"/>
        </w:rPr>
      </w:pPr>
      <w:r w:rsidRPr="006D7F77">
        <w:rPr>
          <w:rFonts w:ascii="Arial" w:hAnsi="Arial" w:cs="Arial"/>
        </w:rPr>
        <w:t>Informamos, por oportuno, que estão inclusos nos preços todas as despesas e custos diretos e indiretos relacionadas à execução do objeto, inclusive aquelas decorrentes de impostos, seguros e encargos sociais.</w:t>
      </w:r>
    </w:p>
    <w:p w:rsidR="00026F30" w:rsidRPr="006D7F77" w:rsidRDefault="00026F30" w:rsidP="00026F30">
      <w:pPr>
        <w:pStyle w:val="Cabealho"/>
        <w:ind w:firstLine="1560"/>
        <w:jc w:val="both"/>
        <w:rPr>
          <w:rFonts w:ascii="Arial" w:hAnsi="Arial" w:cs="Arial"/>
        </w:rPr>
      </w:pPr>
    </w:p>
    <w:p w:rsidR="00026F30" w:rsidRPr="006D7F77" w:rsidRDefault="00026F30" w:rsidP="00026F30">
      <w:pPr>
        <w:pStyle w:val="Cabealho"/>
        <w:jc w:val="center"/>
        <w:rPr>
          <w:rFonts w:ascii="Arial" w:hAnsi="Arial" w:cs="Arial"/>
        </w:rPr>
      </w:pPr>
      <w:r w:rsidRPr="006D7F77">
        <w:rPr>
          <w:rFonts w:ascii="Arial" w:hAnsi="Arial" w:cs="Arial"/>
        </w:rPr>
        <w:t>......................(.....), ....... de ................... de ...........</w:t>
      </w:r>
    </w:p>
    <w:p w:rsidR="00026F30" w:rsidRPr="006D7F77" w:rsidRDefault="00026F30" w:rsidP="00026F30">
      <w:pPr>
        <w:ind w:firstLine="3"/>
        <w:jc w:val="both"/>
        <w:rPr>
          <w:rFonts w:ascii="Arial" w:hAnsi="Arial" w:cs="Arial"/>
        </w:rPr>
      </w:pPr>
    </w:p>
    <w:p w:rsidR="00026F30" w:rsidRPr="006D7F77" w:rsidRDefault="00026F30" w:rsidP="00026F30">
      <w:pPr>
        <w:ind w:firstLine="3"/>
        <w:jc w:val="both"/>
        <w:rPr>
          <w:rFonts w:ascii="Arial" w:hAnsi="Arial" w:cs="Arial"/>
        </w:rPr>
      </w:pPr>
    </w:p>
    <w:p w:rsidR="00026F30" w:rsidRPr="006D7F77" w:rsidRDefault="00026F30" w:rsidP="00026F30">
      <w:pPr>
        <w:ind w:firstLine="3"/>
        <w:jc w:val="center"/>
        <w:rPr>
          <w:rFonts w:ascii="Arial" w:hAnsi="Arial" w:cs="Arial"/>
        </w:rPr>
      </w:pPr>
      <w:r w:rsidRPr="006D7F77">
        <w:rPr>
          <w:rFonts w:ascii="Arial" w:hAnsi="Arial" w:cs="Arial"/>
        </w:rPr>
        <w:t>.................................................................................................</w:t>
      </w:r>
    </w:p>
    <w:p w:rsidR="00026F30" w:rsidRPr="006D7F77" w:rsidRDefault="00026F30" w:rsidP="00026F30">
      <w:pPr>
        <w:ind w:firstLine="3"/>
        <w:jc w:val="center"/>
        <w:rPr>
          <w:rFonts w:ascii="Arial" w:hAnsi="Arial" w:cs="Arial"/>
        </w:rPr>
      </w:pPr>
      <w:r w:rsidRPr="006D7F77">
        <w:rPr>
          <w:rFonts w:ascii="Arial" w:hAnsi="Arial" w:cs="Arial"/>
        </w:rPr>
        <w:t xml:space="preserve">(nome, cargo, carimbo e assinatura do representante legal da proponente, </w:t>
      </w:r>
    </w:p>
    <w:p w:rsidR="00026F30" w:rsidRPr="006D7F77" w:rsidRDefault="00026F30" w:rsidP="00026F30">
      <w:pPr>
        <w:ind w:firstLine="3"/>
        <w:jc w:val="center"/>
        <w:rPr>
          <w:rFonts w:ascii="Arial" w:hAnsi="Arial" w:cs="Arial"/>
        </w:rPr>
      </w:pPr>
      <w:r w:rsidRPr="006D7F77">
        <w:rPr>
          <w:rFonts w:ascii="Arial" w:hAnsi="Arial" w:cs="Arial"/>
        </w:rPr>
        <w:t>em papel timbrado da empresa, devidamente identificado)</w:t>
      </w:r>
    </w:p>
    <w:p w:rsidR="00026F30" w:rsidRPr="006D7F77" w:rsidRDefault="00026F30" w:rsidP="00026F30">
      <w:pPr>
        <w:jc w:val="center"/>
        <w:rPr>
          <w:rFonts w:ascii="Arial" w:hAnsi="Arial" w:cs="Arial"/>
          <w:b/>
        </w:rPr>
      </w:pPr>
    </w:p>
    <w:p w:rsidR="00026F30" w:rsidRPr="006D7F77" w:rsidRDefault="00026F30" w:rsidP="00026F30">
      <w:pPr>
        <w:contextualSpacing/>
        <w:jc w:val="both"/>
        <w:rPr>
          <w:rFonts w:ascii="Arial" w:hAnsi="Arial" w:cs="Arial"/>
          <w:b/>
          <w:bCs/>
          <w:u w:val="single"/>
        </w:rPr>
      </w:pPr>
    </w:p>
    <w:p w:rsidR="003C5FA4" w:rsidRDefault="003C5FA4" w:rsidP="00026F30">
      <w:pPr>
        <w:ind w:left="567"/>
        <w:jc w:val="center"/>
        <w:rPr>
          <w:rFonts w:ascii="Arial" w:hAnsi="Arial" w:cs="Arial"/>
          <w:b/>
        </w:rPr>
      </w:pPr>
    </w:p>
    <w:p w:rsidR="00206584" w:rsidRPr="006D7F77" w:rsidRDefault="00206584" w:rsidP="00026F30">
      <w:pPr>
        <w:ind w:left="567"/>
        <w:jc w:val="center"/>
        <w:rPr>
          <w:rFonts w:ascii="Arial" w:hAnsi="Arial" w:cs="Arial"/>
          <w:b/>
        </w:rPr>
      </w:pPr>
    </w:p>
    <w:p w:rsidR="00026F30" w:rsidRPr="006D7F77" w:rsidRDefault="00026F30" w:rsidP="00026F30">
      <w:pPr>
        <w:ind w:left="567"/>
        <w:jc w:val="center"/>
        <w:rPr>
          <w:rFonts w:ascii="Arial" w:hAnsi="Arial" w:cs="Arial"/>
        </w:rPr>
      </w:pPr>
      <w:r w:rsidRPr="006D7F77">
        <w:rPr>
          <w:rFonts w:ascii="Arial" w:hAnsi="Arial" w:cs="Arial"/>
          <w:b/>
        </w:rPr>
        <w:t>ANEXO III</w:t>
      </w:r>
    </w:p>
    <w:p w:rsidR="00026F30" w:rsidRPr="006D7F77" w:rsidRDefault="00026F30" w:rsidP="00206584">
      <w:pPr>
        <w:jc w:val="both"/>
        <w:rPr>
          <w:rFonts w:ascii="Arial" w:hAnsi="Arial" w:cs="Arial"/>
          <w:b/>
        </w:rPr>
      </w:pPr>
    </w:p>
    <w:p w:rsidR="00026F30" w:rsidRPr="00206584" w:rsidRDefault="00026F30" w:rsidP="00206584">
      <w:pPr>
        <w:tabs>
          <w:tab w:val="left" w:pos="1870"/>
          <w:tab w:val="center" w:pos="4819"/>
        </w:tabs>
        <w:ind w:left="567"/>
        <w:rPr>
          <w:rFonts w:ascii="Arial" w:hAnsi="Arial" w:cs="Arial"/>
          <w:b/>
        </w:rPr>
      </w:pPr>
      <w:r w:rsidRPr="006D7F77">
        <w:rPr>
          <w:rFonts w:ascii="Arial" w:hAnsi="Arial" w:cs="Arial"/>
          <w:b/>
        </w:rPr>
        <w:tab/>
      </w:r>
      <w:r w:rsidRPr="006D7F77">
        <w:rPr>
          <w:rFonts w:ascii="Arial" w:hAnsi="Arial" w:cs="Arial"/>
          <w:b/>
        </w:rPr>
        <w:tab/>
        <w:t>DECLARAÇÃO SOBRE EMPREGO DE MENORES</w:t>
      </w:r>
    </w:p>
    <w:p w:rsidR="00026F30" w:rsidRPr="006D7F77" w:rsidRDefault="00026F30" w:rsidP="00026F30">
      <w:pPr>
        <w:ind w:left="567"/>
        <w:jc w:val="both"/>
        <w:rPr>
          <w:rFonts w:ascii="Arial" w:hAnsi="Arial" w:cs="Arial"/>
          <w:b/>
          <w:bCs/>
        </w:rPr>
      </w:pPr>
    </w:p>
    <w:p w:rsidR="00026F30" w:rsidRPr="006D7F77" w:rsidRDefault="00026F30" w:rsidP="00026F30">
      <w:pPr>
        <w:ind w:left="567"/>
        <w:jc w:val="both"/>
        <w:rPr>
          <w:rFonts w:ascii="Arial" w:hAnsi="Arial" w:cs="Arial"/>
        </w:rPr>
      </w:pPr>
      <w:r w:rsidRPr="006D7F77">
        <w:rPr>
          <w:rFonts w:ascii="Arial" w:hAnsi="Arial" w:cs="Arial"/>
        </w:rPr>
        <w:t>REF.: PREGÃO PRESENCIAL Nº **/</w:t>
      </w:r>
      <w:r w:rsidR="005C5CB3" w:rsidRPr="006D7F77">
        <w:rPr>
          <w:rFonts w:ascii="Arial" w:hAnsi="Arial" w:cs="Arial"/>
        </w:rPr>
        <w:t>2018</w:t>
      </w:r>
    </w:p>
    <w:p w:rsidR="00026F30" w:rsidRPr="006D7F77" w:rsidRDefault="00026F30" w:rsidP="00026F30">
      <w:pPr>
        <w:ind w:left="567"/>
        <w:jc w:val="both"/>
        <w:rPr>
          <w:rFonts w:ascii="Arial" w:hAnsi="Arial" w:cs="Arial"/>
          <w:b/>
          <w:bCs/>
        </w:rPr>
      </w:pPr>
    </w:p>
    <w:p w:rsidR="00026F30" w:rsidRPr="006D7F77" w:rsidRDefault="00026F30" w:rsidP="00026F30">
      <w:pPr>
        <w:ind w:left="567"/>
        <w:jc w:val="both"/>
        <w:rPr>
          <w:rFonts w:ascii="Arial" w:hAnsi="Arial" w:cs="Arial"/>
          <w:b/>
          <w:bCs/>
        </w:rPr>
      </w:pPr>
    </w:p>
    <w:p w:rsidR="00026F30" w:rsidRPr="006D7F77" w:rsidRDefault="00026F30" w:rsidP="00026F30">
      <w:pPr>
        <w:ind w:left="567"/>
        <w:jc w:val="both"/>
        <w:rPr>
          <w:rFonts w:ascii="Arial" w:hAnsi="Arial" w:cs="Arial"/>
          <w:b/>
          <w:bCs/>
        </w:rPr>
      </w:pPr>
    </w:p>
    <w:p w:rsidR="00026F30" w:rsidRPr="006D7F77" w:rsidRDefault="00026F30" w:rsidP="00026F30">
      <w:pPr>
        <w:ind w:left="567"/>
        <w:jc w:val="both"/>
        <w:rPr>
          <w:rFonts w:ascii="Arial" w:hAnsi="Arial" w:cs="Arial"/>
          <w:b/>
          <w:bCs/>
        </w:rPr>
      </w:pPr>
    </w:p>
    <w:p w:rsidR="00026F30" w:rsidRPr="006D7F77" w:rsidRDefault="00026F30" w:rsidP="00206584">
      <w:pPr>
        <w:pStyle w:val="Corpodetexto"/>
        <w:rPr>
          <w:rFonts w:ascii="Arial" w:hAnsi="Arial" w:cs="Arial"/>
        </w:rPr>
      </w:pPr>
      <w:r w:rsidRPr="006D7F77">
        <w:rPr>
          <w:rFonts w:ascii="Arial" w:hAnsi="Arial" w:cs="Arial"/>
        </w:rPr>
        <w:t>Empresa .................................................., inscrito no CNPJ Nº............................, por intermédio de seu representante legal, o(a) Sr.(a).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026F30" w:rsidRPr="006D7F77" w:rsidRDefault="00026F30" w:rsidP="00026F30">
      <w:pPr>
        <w:ind w:left="567"/>
        <w:jc w:val="both"/>
        <w:rPr>
          <w:rFonts w:ascii="Arial" w:hAnsi="Arial" w:cs="Arial"/>
        </w:rPr>
      </w:pPr>
    </w:p>
    <w:p w:rsidR="00026F30" w:rsidRPr="006D7F77" w:rsidRDefault="00026F30" w:rsidP="00026F30">
      <w:pPr>
        <w:ind w:left="567"/>
        <w:jc w:val="both"/>
        <w:rPr>
          <w:rFonts w:ascii="Arial" w:hAnsi="Arial" w:cs="Arial"/>
        </w:rPr>
      </w:pPr>
      <w:r w:rsidRPr="006D7F77">
        <w:rPr>
          <w:rFonts w:ascii="Arial" w:hAnsi="Arial" w:cs="Arial"/>
          <w:b/>
          <w:bCs/>
        </w:rPr>
        <w:t>Ressalva</w:t>
      </w:r>
      <w:r w:rsidRPr="006D7F77">
        <w:rPr>
          <w:rFonts w:ascii="Arial" w:hAnsi="Arial" w:cs="Arial"/>
        </w:rPr>
        <w:t>: emprega menor, a partir de quatorze anos, na condição de aprendiz:</w:t>
      </w:r>
    </w:p>
    <w:p w:rsidR="00026F30" w:rsidRPr="006D7F77" w:rsidRDefault="00026F30" w:rsidP="00026F30">
      <w:pPr>
        <w:ind w:left="567"/>
        <w:jc w:val="both"/>
        <w:rPr>
          <w:rFonts w:ascii="Arial" w:hAnsi="Arial" w:cs="Arial"/>
        </w:rPr>
      </w:pPr>
      <w:r w:rsidRPr="006D7F77">
        <w:rPr>
          <w:rFonts w:ascii="Arial" w:hAnsi="Arial" w:cs="Arial"/>
        </w:rPr>
        <w:t>SIM (    )   NÃO (    ).</w:t>
      </w:r>
    </w:p>
    <w:p w:rsidR="00026F30" w:rsidRPr="006D7F77" w:rsidRDefault="00026F30" w:rsidP="00026F30">
      <w:pPr>
        <w:ind w:left="567"/>
        <w:jc w:val="both"/>
        <w:rPr>
          <w:rFonts w:ascii="Arial" w:hAnsi="Arial" w:cs="Arial"/>
        </w:rPr>
      </w:pPr>
    </w:p>
    <w:p w:rsidR="00026F30" w:rsidRPr="006D7F77" w:rsidRDefault="00026F30" w:rsidP="00026F30">
      <w:pPr>
        <w:ind w:left="567"/>
        <w:jc w:val="both"/>
        <w:rPr>
          <w:rFonts w:ascii="Arial" w:hAnsi="Arial" w:cs="Arial"/>
        </w:rPr>
      </w:pPr>
      <w:r w:rsidRPr="006D7F77">
        <w:rPr>
          <w:rFonts w:ascii="Arial" w:hAnsi="Arial" w:cs="Arial"/>
        </w:rPr>
        <w:t>Cidade, .......de .................... de ........</w:t>
      </w:r>
    </w:p>
    <w:p w:rsidR="00026F30" w:rsidRPr="006D7F77" w:rsidRDefault="00026F30" w:rsidP="00026F30">
      <w:pPr>
        <w:ind w:left="567"/>
        <w:jc w:val="both"/>
        <w:rPr>
          <w:rFonts w:ascii="Arial" w:hAnsi="Arial" w:cs="Arial"/>
        </w:rPr>
      </w:pPr>
    </w:p>
    <w:p w:rsidR="00026F30" w:rsidRPr="006D7F77" w:rsidRDefault="00026F30" w:rsidP="00026F30">
      <w:pPr>
        <w:ind w:left="567"/>
        <w:jc w:val="both"/>
        <w:rPr>
          <w:rFonts w:ascii="Arial" w:hAnsi="Arial" w:cs="Arial"/>
        </w:rPr>
      </w:pPr>
      <w:r w:rsidRPr="006D7F77">
        <w:rPr>
          <w:rFonts w:ascii="Arial" w:hAnsi="Arial" w:cs="Arial"/>
        </w:rPr>
        <w:t>..............................................................................</w:t>
      </w:r>
    </w:p>
    <w:p w:rsidR="00026F30" w:rsidRPr="006D7F77" w:rsidRDefault="00026F30" w:rsidP="00026F30">
      <w:pPr>
        <w:ind w:left="567"/>
        <w:jc w:val="both"/>
        <w:rPr>
          <w:rFonts w:ascii="Arial" w:hAnsi="Arial" w:cs="Arial"/>
        </w:rPr>
      </w:pPr>
      <w:r w:rsidRPr="006D7F77">
        <w:rPr>
          <w:rFonts w:ascii="Arial" w:hAnsi="Arial" w:cs="Arial"/>
        </w:rPr>
        <w:t>Assinatura do representante legal da empresa</w:t>
      </w:r>
    </w:p>
    <w:p w:rsidR="00026F30" w:rsidRPr="006D7F77" w:rsidRDefault="00026F30" w:rsidP="00026F30">
      <w:pPr>
        <w:ind w:left="567" w:firstLine="2160"/>
        <w:jc w:val="both"/>
        <w:rPr>
          <w:rFonts w:ascii="Arial" w:hAnsi="Arial" w:cs="Arial"/>
        </w:rPr>
      </w:pPr>
      <w:r w:rsidRPr="006D7F77">
        <w:rPr>
          <w:rFonts w:ascii="Arial" w:hAnsi="Arial" w:cs="Arial"/>
        </w:rPr>
        <w:t>NOME:</w:t>
      </w:r>
    </w:p>
    <w:p w:rsidR="00026F30" w:rsidRPr="006D7F77" w:rsidRDefault="00026F30" w:rsidP="00026F30">
      <w:pPr>
        <w:ind w:left="567" w:firstLine="2160"/>
        <w:jc w:val="both"/>
        <w:rPr>
          <w:rFonts w:ascii="Arial" w:hAnsi="Arial" w:cs="Arial"/>
        </w:rPr>
      </w:pPr>
      <w:r w:rsidRPr="006D7F77">
        <w:rPr>
          <w:rFonts w:ascii="Arial" w:hAnsi="Arial" w:cs="Arial"/>
        </w:rPr>
        <w:t>RG:</w:t>
      </w:r>
    </w:p>
    <w:p w:rsidR="00026F30" w:rsidRPr="006D7F77" w:rsidRDefault="00026F30" w:rsidP="00026F30">
      <w:pPr>
        <w:ind w:left="567" w:firstLine="2160"/>
        <w:jc w:val="both"/>
        <w:rPr>
          <w:rFonts w:ascii="Arial" w:hAnsi="Arial" w:cs="Arial"/>
        </w:rPr>
      </w:pPr>
      <w:r w:rsidRPr="006D7F77">
        <w:rPr>
          <w:rFonts w:ascii="Arial" w:hAnsi="Arial" w:cs="Arial"/>
        </w:rPr>
        <w:t>CPF:</w:t>
      </w:r>
    </w:p>
    <w:p w:rsidR="00026F30" w:rsidRPr="006D7F77" w:rsidRDefault="00026F30" w:rsidP="00026F30">
      <w:pPr>
        <w:ind w:left="567"/>
        <w:jc w:val="both"/>
        <w:rPr>
          <w:rFonts w:ascii="Arial" w:hAnsi="Arial" w:cs="Arial"/>
          <w:b/>
        </w:rPr>
      </w:pPr>
      <w:r w:rsidRPr="006D7F77">
        <w:rPr>
          <w:rFonts w:ascii="Arial" w:hAnsi="Arial" w:cs="Arial"/>
          <w:b/>
        </w:rPr>
        <w:t>Obs.: Esta declaração deverá ser apresentada em papel timbrado da licitante.</w:t>
      </w:r>
    </w:p>
    <w:p w:rsidR="00026F30" w:rsidRPr="006D7F77" w:rsidRDefault="00026F30" w:rsidP="00026F30">
      <w:pPr>
        <w:pStyle w:val="Ttulo4"/>
        <w:ind w:left="567"/>
        <w:rPr>
          <w:rFonts w:ascii="Arial" w:hAnsi="Arial" w:cs="Arial"/>
          <w:bCs w:val="0"/>
          <w:color w:val="auto"/>
          <w:u w:val="single"/>
        </w:rPr>
      </w:pPr>
    </w:p>
    <w:p w:rsidR="00026F30" w:rsidRPr="006D7F77" w:rsidRDefault="00026F30" w:rsidP="00026F30">
      <w:pPr>
        <w:pStyle w:val="Ttulo4"/>
        <w:ind w:left="567"/>
        <w:rPr>
          <w:rFonts w:ascii="Arial" w:hAnsi="Arial" w:cs="Arial"/>
          <w:bCs w:val="0"/>
          <w:color w:val="auto"/>
          <w:u w:val="single"/>
        </w:rPr>
      </w:pPr>
    </w:p>
    <w:p w:rsidR="00026F30" w:rsidRPr="006D7F77" w:rsidRDefault="00026F30" w:rsidP="00026F30">
      <w:pPr>
        <w:pStyle w:val="Ttulo4"/>
        <w:ind w:left="567"/>
        <w:rPr>
          <w:rFonts w:ascii="Arial" w:hAnsi="Arial" w:cs="Arial"/>
          <w:bCs w:val="0"/>
          <w:color w:val="auto"/>
          <w:u w:val="single"/>
        </w:rPr>
      </w:pPr>
    </w:p>
    <w:p w:rsidR="00026F30" w:rsidRPr="006D7F77" w:rsidRDefault="00026F30" w:rsidP="00026F30">
      <w:pPr>
        <w:ind w:left="567"/>
        <w:jc w:val="both"/>
        <w:rPr>
          <w:rFonts w:ascii="Arial" w:hAnsi="Arial" w:cs="Arial"/>
          <w:b/>
        </w:rPr>
      </w:pPr>
    </w:p>
    <w:p w:rsidR="00026F30" w:rsidRPr="006D7F77" w:rsidRDefault="00026F30" w:rsidP="00026F30">
      <w:pPr>
        <w:contextualSpacing/>
        <w:jc w:val="both"/>
        <w:rPr>
          <w:rFonts w:ascii="Arial" w:hAnsi="Arial" w:cs="Arial"/>
          <w:b/>
          <w:bCs/>
          <w:u w:val="single"/>
        </w:rPr>
      </w:pPr>
    </w:p>
    <w:p w:rsidR="00026F30" w:rsidRPr="006D7F77" w:rsidRDefault="00026F30" w:rsidP="00026F30">
      <w:pPr>
        <w:contextualSpacing/>
        <w:jc w:val="both"/>
        <w:rPr>
          <w:rFonts w:ascii="Arial" w:hAnsi="Arial" w:cs="Arial"/>
          <w:b/>
          <w:bCs/>
          <w:u w:val="single"/>
        </w:rPr>
      </w:pPr>
    </w:p>
    <w:p w:rsidR="00026F30" w:rsidRPr="006D7F77" w:rsidRDefault="00026F30" w:rsidP="00026F30">
      <w:pPr>
        <w:contextualSpacing/>
        <w:jc w:val="both"/>
        <w:rPr>
          <w:rFonts w:ascii="Arial" w:hAnsi="Arial" w:cs="Arial"/>
          <w:b/>
          <w:bCs/>
          <w:u w:val="single"/>
        </w:rPr>
      </w:pPr>
    </w:p>
    <w:p w:rsidR="00026F30" w:rsidRPr="006D7F77" w:rsidRDefault="00026F30" w:rsidP="00026F30">
      <w:pPr>
        <w:contextualSpacing/>
        <w:jc w:val="both"/>
        <w:rPr>
          <w:rFonts w:ascii="Arial" w:hAnsi="Arial" w:cs="Arial"/>
          <w:b/>
          <w:bCs/>
          <w:u w:val="single"/>
        </w:rPr>
      </w:pPr>
    </w:p>
    <w:p w:rsidR="00026F30" w:rsidRPr="006D7F77" w:rsidRDefault="00026F30" w:rsidP="00026F30">
      <w:pPr>
        <w:contextualSpacing/>
        <w:jc w:val="both"/>
        <w:rPr>
          <w:rFonts w:ascii="Arial" w:hAnsi="Arial" w:cs="Arial"/>
          <w:b/>
          <w:bCs/>
          <w:u w:val="single"/>
        </w:rPr>
      </w:pPr>
    </w:p>
    <w:p w:rsidR="00026F30" w:rsidRPr="006D7F77" w:rsidRDefault="00026F30" w:rsidP="00026F30">
      <w:pPr>
        <w:contextualSpacing/>
        <w:jc w:val="both"/>
        <w:rPr>
          <w:rFonts w:ascii="Arial" w:hAnsi="Arial" w:cs="Arial"/>
          <w:b/>
          <w:bCs/>
          <w:u w:val="single"/>
        </w:rPr>
      </w:pPr>
    </w:p>
    <w:p w:rsidR="00026F30" w:rsidRPr="006D7F77" w:rsidRDefault="00026F30" w:rsidP="00026F30">
      <w:pPr>
        <w:contextualSpacing/>
        <w:jc w:val="both"/>
        <w:rPr>
          <w:rFonts w:ascii="Arial" w:hAnsi="Arial" w:cs="Arial"/>
          <w:b/>
          <w:bCs/>
          <w:u w:val="single"/>
        </w:rPr>
      </w:pPr>
    </w:p>
    <w:p w:rsidR="00026F30" w:rsidRPr="006D7F77" w:rsidRDefault="00026F30" w:rsidP="00026F30">
      <w:pPr>
        <w:contextualSpacing/>
        <w:jc w:val="both"/>
        <w:rPr>
          <w:rFonts w:ascii="Arial" w:hAnsi="Arial" w:cs="Arial"/>
          <w:b/>
          <w:bCs/>
          <w:u w:val="single"/>
        </w:rPr>
      </w:pPr>
    </w:p>
    <w:p w:rsidR="003C5FA4" w:rsidRDefault="003C5FA4" w:rsidP="00026F30">
      <w:pPr>
        <w:ind w:left="567"/>
        <w:jc w:val="center"/>
        <w:rPr>
          <w:rFonts w:ascii="Arial" w:hAnsi="Arial" w:cs="Arial"/>
          <w:b/>
          <w:bCs/>
        </w:rPr>
      </w:pPr>
    </w:p>
    <w:p w:rsidR="00056D71" w:rsidRDefault="00056D71" w:rsidP="00026F30">
      <w:pPr>
        <w:ind w:left="567"/>
        <w:jc w:val="center"/>
        <w:rPr>
          <w:rFonts w:ascii="Arial" w:hAnsi="Arial" w:cs="Arial"/>
          <w:b/>
          <w:bCs/>
        </w:rPr>
      </w:pPr>
    </w:p>
    <w:p w:rsidR="00056D71" w:rsidRDefault="00056D71" w:rsidP="00026F30">
      <w:pPr>
        <w:ind w:left="567"/>
        <w:jc w:val="center"/>
        <w:rPr>
          <w:rFonts w:ascii="Arial" w:hAnsi="Arial" w:cs="Arial"/>
          <w:b/>
          <w:bCs/>
        </w:rPr>
      </w:pPr>
    </w:p>
    <w:p w:rsidR="00056D71" w:rsidRPr="006D7F77" w:rsidRDefault="00056D71"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r w:rsidRPr="006D7F77">
        <w:rPr>
          <w:rFonts w:ascii="Arial" w:hAnsi="Arial" w:cs="Arial"/>
          <w:b/>
          <w:bCs/>
        </w:rPr>
        <w:t>ANEXO IV</w:t>
      </w: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r w:rsidRPr="006D7F77">
        <w:rPr>
          <w:rFonts w:ascii="Arial" w:hAnsi="Arial" w:cs="Arial"/>
          <w:b/>
          <w:bCs/>
        </w:rPr>
        <w:t>DECLARAÇÃO DE INEXISTÊNCIA DE FATO IMPEDITIVO LEGAL PARA LICITAR COM A ADMINISTRAÇÃO PÚBLICA</w:t>
      </w:r>
    </w:p>
    <w:p w:rsidR="00026F30" w:rsidRPr="006D7F77" w:rsidRDefault="00026F30" w:rsidP="00056D71">
      <w:pPr>
        <w:jc w:val="both"/>
        <w:rPr>
          <w:rFonts w:ascii="Arial" w:hAnsi="Arial" w:cs="Arial"/>
        </w:rPr>
      </w:pPr>
    </w:p>
    <w:p w:rsidR="00026F30" w:rsidRPr="006D7F77" w:rsidRDefault="00026F30" w:rsidP="00026F30">
      <w:pPr>
        <w:ind w:left="567"/>
        <w:jc w:val="both"/>
        <w:rPr>
          <w:rFonts w:ascii="Arial" w:hAnsi="Arial" w:cs="Arial"/>
        </w:rPr>
      </w:pPr>
    </w:p>
    <w:p w:rsidR="00026F30" w:rsidRPr="006D7F77" w:rsidRDefault="00026F30" w:rsidP="00056D71">
      <w:pPr>
        <w:ind w:firstLine="851"/>
        <w:jc w:val="both"/>
        <w:rPr>
          <w:rFonts w:ascii="Arial" w:hAnsi="Arial" w:cs="Arial"/>
        </w:rPr>
      </w:pPr>
      <w:r w:rsidRPr="006D7F77">
        <w:rPr>
          <w:rFonts w:ascii="Arial" w:hAnsi="Arial" w:cs="Arial"/>
        </w:rPr>
        <w:t>Para fins de participação no Pregão Presencial nº ___/</w:t>
      </w:r>
      <w:r w:rsidR="00D14F06" w:rsidRPr="006D7F77">
        <w:rPr>
          <w:rFonts w:ascii="Arial" w:hAnsi="Arial" w:cs="Arial"/>
        </w:rPr>
        <w:t>2018</w:t>
      </w:r>
      <w:r w:rsidRPr="006D7F77">
        <w:rPr>
          <w:rFonts w:ascii="Arial" w:hAnsi="Arial" w:cs="Arial"/>
        </w:rPr>
        <w:t xml:space="preserve"> que a(o) empresa .................................................................., CNPJ .................., sediada no.......(ENDEREÇO COMPLETO), declara por intermédio do seu representante legal, sob as penas da lei que, até a presente data inexiste(m) fato(s) impeditivo(s) legal (ais) para licitar com a Administração Pública, estando ciente da obrigatoriedade de declarar ocorrências posteriores.</w:t>
      </w:r>
    </w:p>
    <w:p w:rsidR="00026F30" w:rsidRPr="006D7F77" w:rsidRDefault="00026F30" w:rsidP="00026F30">
      <w:pPr>
        <w:ind w:left="567"/>
        <w:jc w:val="both"/>
        <w:rPr>
          <w:rFonts w:ascii="Arial" w:hAnsi="Arial" w:cs="Arial"/>
        </w:rPr>
      </w:pPr>
    </w:p>
    <w:p w:rsidR="00026F30" w:rsidRPr="006D7F77" w:rsidRDefault="00026F30" w:rsidP="0039682F">
      <w:pPr>
        <w:jc w:val="both"/>
        <w:rPr>
          <w:rFonts w:ascii="Arial" w:hAnsi="Arial" w:cs="Arial"/>
        </w:rPr>
      </w:pPr>
    </w:p>
    <w:p w:rsidR="00026F30" w:rsidRPr="006D7F77" w:rsidRDefault="00026F30" w:rsidP="0039682F">
      <w:pPr>
        <w:jc w:val="both"/>
        <w:rPr>
          <w:rFonts w:ascii="Arial" w:hAnsi="Arial" w:cs="Arial"/>
        </w:rPr>
      </w:pPr>
    </w:p>
    <w:p w:rsidR="00026F30" w:rsidRPr="006D7F77" w:rsidRDefault="00026F30" w:rsidP="0039682F">
      <w:pPr>
        <w:jc w:val="both"/>
        <w:rPr>
          <w:rFonts w:ascii="Arial" w:hAnsi="Arial" w:cs="Arial"/>
        </w:rPr>
      </w:pPr>
      <w:r w:rsidRPr="006D7F77">
        <w:rPr>
          <w:rFonts w:ascii="Arial" w:hAnsi="Arial" w:cs="Arial"/>
        </w:rPr>
        <w:t>Cidade, .......de .................... de ........</w:t>
      </w:r>
    </w:p>
    <w:p w:rsidR="00026F30" w:rsidRPr="006D7F77" w:rsidRDefault="00026F30" w:rsidP="0039682F">
      <w:pPr>
        <w:pStyle w:val="edital"/>
        <w:tabs>
          <w:tab w:val="clear" w:pos="0"/>
          <w:tab w:val="left" w:pos="708"/>
        </w:tabs>
        <w:rPr>
          <w:rFonts w:ascii="Arial" w:hAnsi="Arial" w:cs="Arial"/>
        </w:rPr>
      </w:pPr>
    </w:p>
    <w:p w:rsidR="00026F30" w:rsidRPr="006D7F77" w:rsidRDefault="00026F30" w:rsidP="0039682F">
      <w:pPr>
        <w:jc w:val="both"/>
        <w:rPr>
          <w:rFonts w:ascii="Arial" w:hAnsi="Arial" w:cs="Arial"/>
        </w:rPr>
      </w:pPr>
      <w:r w:rsidRPr="006D7F77">
        <w:rPr>
          <w:rFonts w:ascii="Arial" w:hAnsi="Arial" w:cs="Arial"/>
        </w:rPr>
        <w:t>..............................................................................</w:t>
      </w:r>
    </w:p>
    <w:p w:rsidR="00026F30" w:rsidRPr="006D7F77" w:rsidRDefault="00026F30" w:rsidP="0039682F">
      <w:pPr>
        <w:jc w:val="both"/>
        <w:rPr>
          <w:rFonts w:ascii="Arial" w:hAnsi="Arial" w:cs="Arial"/>
        </w:rPr>
      </w:pPr>
      <w:r w:rsidRPr="006D7F77">
        <w:rPr>
          <w:rFonts w:ascii="Arial" w:hAnsi="Arial" w:cs="Arial"/>
        </w:rPr>
        <w:t>Assinatura do representante legal da empresa</w:t>
      </w:r>
    </w:p>
    <w:p w:rsidR="00026F30" w:rsidRPr="006D7F77" w:rsidRDefault="00026F30" w:rsidP="0039682F">
      <w:pPr>
        <w:ind w:firstLine="2160"/>
        <w:jc w:val="both"/>
        <w:rPr>
          <w:rFonts w:ascii="Arial" w:hAnsi="Arial" w:cs="Arial"/>
        </w:rPr>
      </w:pPr>
      <w:r w:rsidRPr="006D7F77">
        <w:rPr>
          <w:rFonts w:ascii="Arial" w:hAnsi="Arial" w:cs="Arial"/>
        </w:rPr>
        <w:t>NOME:</w:t>
      </w:r>
    </w:p>
    <w:p w:rsidR="00026F30" w:rsidRPr="006D7F77" w:rsidRDefault="00026F30" w:rsidP="0039682F">
      <w:pPr>
        <w:ind w:firstLine="2160"/>
        <w:jc w:val="both"/>
        <w:rPr>
          <w:rFonts w:ascii="Arial" w:hAnsi="Arial" w:cs="Arial"/>
        </w:rPr>
      </w:pPr>
      <w:r w:rsidRPr="006D7F77">
        <w:rPr>
          <w:rFonts w:ascii="Arial" w:hAnsi="Arial" w:cs="Arial"/>
        </w:rPr>
        <w:t>RG:</w:t>
      </w:r>
    </w:p>
    <w:p w:rsidR="00026F30" w:rsidRPr="006D7F77" w:rsidRDefault="00026F30" w:rsidP="0039682F">
      <w:pPr>
        <w:ind w:firstLine="2160"/>
        <w:jc w:val="both"/>
        <w:rPr>
          <w:rFonts w:ascii="Arial" w:hAnsi="Arial" w:cs="Arial"/>
        </w:rPr>
      </w:pPr>
      <w:r w:rsidRPr="006D7F77">
        <w:rPr>
          <w:rFonts w:ascii="Arial" w:hAnsi="Arial" w:cs="Arial"/>
        </w:rPr>
        <w:t>CPF:</w:t>
      </w:r>
    </w:p>
    <w:p w:rsidR="00026F30" w:rsidRPr="006D7F77" w:rsidRDefault="00026F30" w:rsidP="0039682F">
      <w:pPr>
        <w:contextualSpacing/>
        <w:jc w:val="both"/>
        <w:rPr>
          <w:rFonts w:ascii="Arial" w:hAnsi="Arial" w:cs="Arial"/>
          <w:b/>
          <w:bCs/>
          <w:u w:val="single"/>
        </w:rPr>
      </w:pPr>
    </w:p>
    <w:p w:rsidR="00026F30" w:rsidRPr="006D7F77" w:rsidRDefault="00026F30" w:rsidP="00026F30">
      <w:pPr>
        <w:contextualSpacing/>
        <w:jc w:val="both"/>
        <w:rPr>
          <w:rFonts w:ascii="Arial" w:hAnsi="Arial" w:cs="Arial"/>
          <w:b/>
          <w:bCs/>
          <w:u w:val="single"/>
        </w:rPr>
      </w:pPr>
    </w:p>
    <w:p w:rsidR="00026F30" w:rsidRPr="006D7F77" w:rsidRDefault="00026F30" w:rsidP="00026F30">
      <w:pPr>
        <w:contextualSpacing/>
        <w:jc w:val="both"/>
        <w:rPr>
          <w:rFonts w:ascii="Arial" w:hAnsi="Arial" w:cs="Arial"/>
          <w:b/>
          <w:bCs/>
          <w:u w:val="single"/>
        </w:rPr>
      </w:pPr>
    </w:p>
    <w:p w:rsidR="00026F30" w:rsidRPr="006D7F77" w:rsidRDefault="00026F30" w:rsidP="00944CFD">
      <w:pPr>
        <w:jc w:val="both"/>
        <w:rPr>
          <w:rFonts w:ascii="Arial" w:hAnsi="Arial" w:cs="Arial"/>
        </w:rPr>
      </w:pPr>
      <w:r w:rsidRPr="006D7F77">
        <w:rPr>
          <w:rFonts w:ascii="Arial" w:hAnsi="Arial" w:cs="Arial"/>
          <w:b/>
        </w:rPr>
        <w:t>Obs.: Esta declaração deverá ser apresentada em papel timbrado da licitante.</w:t>
      </w:r>
    </w:p>
    <w:p w:rsidR="00026F30" w:rsidRPr="006D7F77" w:rsidRDefault="00026F30" w:rsidP="00026F30">
      <w:pPr>
        <w:contextualSpacing/>
        <w:jc w:val="both"/>
        <w:rPr>
          <w:rFonts w:ascii="Arial" w:hAnsi="Arial" w:cs="Arial"/>
          <w:b/>
          <w:bCs/>
          <w:u w:val="single"/>
        </w:rPr>
      </w:pPr>
    </w:p>
    <w:p w:rsidR="00026F30" w:rsidRPr="006D7F77" w:rsidRDefault="00026F30" w:rsidP="00026F30">
      <w:pPr>
        <w:contextualSpacing/>
        <w:jc w:val="both"/>
        <w:rPr>
          <w:rFonts w:ascii="Arial" w:hAnsi="Arial" w:cs="Arial"/>
          <w:b/>
          <w:bCs/>
          <w:u w:val="single"/>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026F30" w:rsidRPr="006D7F77" w:rsidRDefault="00026F30" w:rsidP="00026F30">
      <w:pPr>
        <w:ind w:left="567"/>
        <w:jc w:val="center"/>
        <w:rPr>
          <w:rFonts w:ascii="Arial" w:hAnsi="Arial" w:cs="Arial"/>
          <w:b/>
          <w:bCs/>
        </w:rPr>
      </w:pPr>
    </w:p>
    <w:p w:rsidR="00D14F06" w:rsidRDefault="00D14F06" w:rsidP="00026F30">
      <w:pPr>
        <w:ind w:left="567"/>
        <w:jc w:val="center"/>
        <w:rPr>
          <w:rFonts w:ascii="Arial" w:hAnsi="Arial" w:cs="Arial"/>
          <w:b/>
          <w:bCs/>
        </w:rPr>
      </w:pPr>
    </w:p>
    <w:p w:rsidR="00EF0848" w:rsidRDefault="00EF0848" w:rsidP="00026F30">
      <w:pPr>
        <w:ind w:left="567"/>
        <w:jc w:val="center"/>
        <w:rPr>
          <w:rFonts w:ascii="Arial" w:hAnsi="Arial" w:cs="Arial"/>
          <w:b/>
          <w:bCs/>
        </w:rPr>
      </w:pPr>
    </w:p>
    <w:p w:rsidR="00EF0848" w:rsidRDefault="00EF0848" w:rsidP="00026F30">
      <w:pPr>
        <w:ind w:left="567"/>
        <w:jc w:val="center"/>
        <w:rPr>
          <w:rFonts w:ascii="Arial" w:hAnsi="Arial" w:cs="Arial"/>
          <w:b/>
          <w:bCs/>
        </w:rPr>
      </w:pPr>
    </w:p>
    <w:p w:rsidR="00EF0848" w:rsidRPr="006D7F77" w:rsidRDefault="00EF0848" w:rsidP="00026F30">
      <w:pPr>
        <w:ind w:left="567"/>
        <w:jc w:val="center"/>
        <w:rPr>
          <w:rFonts w:ascii="Arial" w:hAnsi="Arial" w:cs="Arial"/>
          <w:b/>
          <w:bCs/>
        </w:rPr>
      </w:pPr>
    </w:p>
    <w:p w:rsidR="00026F30" w:rsidRPr="006D7F77" w:rsidRDefault="00026F30" w:rsidP="00C04E27">
      <w:pPr>
        <w:jc w:val="center"/>
        <w:rPr>
          <w:rFonts w:ascii="Arial" w:hAnsi="Arial" w:cs="Arial"/>
          <w:b/>
          <w:bCs/>
        </w:rPr>
      </w:pPr>
      <w:r w:rsidRPr="006D7F77">
        <w:rPr>
          <w:rFonts w:ascii="Arial" w:hAnsi="Arial" w:cs="Arial"/>
          <w:b/>
          <w:bCs/>
        </w:rPr>
        <w:t>ANEXO V</w:t>
      </w:r>
    </w:p>
    <w:p w:rsidR="00026F30" w:rsidRPr="006D7F77" w:rsidRDefault="00026F30" w:rsidP="00C04E27">
      <w:pPr>
        <w:jc w:val="center"/>
        <w:rPr>
          <w:rFonts w:ascii="Arial" w:hAnsi="Arial" w:cs="Arial"/>
          <w:b/>
          <w:bCs/>
        </w:rPr>
      </w:pPr>
    </w:p>
    <w:p w:rsidR="00026F30" w:rsidRPr="006D7F77" w:rsidRDefault="00026F30" w:rsidP="00C04E27">
      <w:pPr>
        <w:jc w:val="center"/>
        <w:rPr>
          <w:rFonts w:ascii="Arial" w:hAnsi="Arial" w:cs="Arial"/>
          <w:bCs/>
        </w:rPr>
      </w:pPr>
      <w:r w:rsidRPr="006D7F77">
        <w:rPr>
          <w:rFonts w:ascii="Arial" w:hAnsi="Arial" w:cs="Arial"/>
        </w:rPr>
        <w:t>DECLARAÇÃO EXPRESSA DE TOTAL CONCORDÂNCIA COM OS TERMOS DESTE EDITAL E SEUS ANEXOS</w:t>
      </w:r>
    </w:p>
    <w:p w:rsidR="00026F30" w:rsidRPr="006D7F77" w:rsidRDefault="00026F30" w:rsidP="00C04E27">
      <w:pPr>
        <w:jc w:val="both"/>
        <w:rPr>
          <w:rFonts w:ascii="Arial" w:hAnsi="Arial" w:cs="Arial"/>
        </w:rPr>
      </w:pPr>
    </w:p>
    <w:p w:rsidR="00026F30" w:rsidRPr="006D7F77" w:rsidRDefault="00026F30" w:rsidP="00C04E27">
      <w:pPr>
        <w:jc w:val="both"/>
        <w:rPr>
          <w:rFonts w:ascii="Arial" w:hAnsi="Arial" w:cs="Arial"/>
        </w:rPr>
      </w:pPr>
    </w:p>
    <w:p w:rsidR="00026F30" w:rsidRPr="006D7F77" w:rsidRDefault="00026F30" w:rsidP="00C04E27">
      <w:pPr>
        <w:ind w:firstLine="851"/>
        <w:jc w:val="both"/>
        <w:rPr>
          <w:rFonts w:ascii="Arial" w:hAnsi="Arial" w:cs="Arial"/>
        </w:rPr>
      </w:pPr>
      <w:r w:rsidRPr="006D7F77">
        <w:rPr>
          <w:rFonts w:ascii="Arial" w:hAnsi="Arial" w:cs="Arial"/>
        </w:rPr>
        <w:t>Para fins de participação no Pregão Presencial nº ___/</w:t>
      </w:r>
      <w:r w:rsidR="00AA7843" w:rsidRPr="006D7F77">
        <w:rPr>
          <w:rFonts w:ascii="Arial" w:hAnsi="Arial" w:cs="Arial"/>
        </w:rPr>
        <w:t>2018</w:t>
      </w:r>
      <w:r w:rsidRPr="006D7F77">
        <w:rPr>
          <w:rFonts w:ascii="Arial" w:hAnsi="Arial" w:cs="Arial"/>
        </w:rPr>
        <w:t xml:space="preserve"> que a(o) empresa .................................................................., CNPJ .................., sediada no.......(ENDEREÇO COMPLETO), declara por intermédio do seu representante legal, sob as penas da lei que, expressa total concordância com os termos deste edital e seus anexos, estando ciente da obrigatoriedade de declarar ocorrências posteriores.</w:t>
      </w:r>
    </w:p>
    <w:p w:rsidR="00026F30" w:rsidRPr="006D7F77" w:rsidRDefault="00026F30" w:rsidP="00C04E27">
      <w:pPr>
        <w:jc w:val="both"/>
        <w:rPr>
          <w:rFonts w:ascii="Arial" w:hAnsi="Arial" w:cs="Arial"/>
        </w:rPr>
      </w:pPr>
    </w:p>
    <w:p w:rsidR="00026F30" w:rsidRPr="006D7F77" w:rsidRDefault="00026F30" w:rsidP="00C04E27">
      <w:pPr>
        <w:jc w:val="both"/>
        <w:rPr>
          <w:rFonts w:ascii="Arial" w:hAnsi="Arial" w:cs="Arial"/>
        </w:rPr>
      </w:pPr>
    </w:p>
    <w:p w:rsidR="00026F30" w:rsidRPr="006D7F77" w:rsidRDefault="00026F30" w:rsidP="00C04E27">
      <w:pPr>
        <w:jc w:val="both"/>
        <w:rPr>
          <w:rFonts w:ascii="Arial" w:hAnsi="Arial" w:cs="Arial"/>
        </w:rPr>
      </w:pPr>
      <w:r w:rsidRPr="006D7F77">
        <w:rPr>
          <w:rFonts w:ascii="Arial" w:hAnsi="Arial" w:cs="Arial"/>
        </w:rPr>
        <w:t>Cidade, .......de .................... de ........</w:t>
      </w:r>
    </w:p>
    <w:p w:rsidR="00026F30" w:rsidRPr="006D7F77" w:rsidRDefault="00026F30" w:rsidP="00C04E27">
      <w:pPr>
        <w:pStyle w:val="edital"/>
        <w:tabs>
          <w:tab w:val="clear" w:pos="0"/>
          <w:tab w:val="left" w:pos="708"/>
        </w:tabs>
        <w:rPr>
          <w:rFonts w:ascii="Arial" w:hAnsi="Arial" w:cs="Arial"/>
        </w:rPr>
      </w:pPr>
    </w:p>
    <w:p w:rsidR="00026F30" w:rsidRPr="006D7F77" w:rsidRDefault="00026F30" w:rsidP="00C04E27">
      <w:pPr>
        <w:jc w:val="both"/>
        <w:rPr>
          <w:rFonts w:ascii="Arial" w:hAnsi="Arial" w:cs="Arial"/>
        </w:rPr>
      </w:pPr>
      <w:r w:rsidRPr="006D7F77">
        <w:rPr>
          <w:rFonts w:ascii="Arial" w:hAnsi="Arial" w:cs="Arial"/>
        </w:rPr>
        <w:t>..............................................................................</w:t>
      </w:r>
    </w:p>
    <w:p w:rsidR="00026F30" w:rsidRPr="006D7F77" w:rsidRDefault="00026F30" w:rsidP="00C04E27">
      <w:pPr>
        <w:jc w:val="both"/>
        <w:rPr>
          <w:rFonts w:ascii="Arial" w:hAnsi="Arial" w:cs="Arial"/>
        </w:rPr>
      </w:pPr>
      <w:r w:rsidRPr="006D7F77">
        <w:rPr>
          <w:rFonts w:ascii="Arial" w:hAnsi="Arial" w:cs="Arial"/>
        </w:rPr>
        <w:t>Assinatura do representante legal da empresa</w:t>
      </w:r>
    </w:p>
    <w:p w:rsidR="00026F30" w:rsidRPr="006D7F77" w:rsidRDefault="00026F30" w:rsidP="00C04E27">
      <w:pPr>
        <w:ind w:firstLine="2160"/>
        <w:jc w:val="both"/>
        <w:rPr>
          <w:rFonts w:ascii="Arial" w:hAnsi="Arial" w:cs="Arial"/>
        </w:rPr>
      </w:pPr>
      <w:r w:rsidRPr="006D7F77">
        <w:rPr>
          <w:rFonts w:ascii="Arial" w:hAnsi="Arial" w:cs="Arial"/>
        </w:rPr>
        <w:t>NOME:</w:t>
      </w:r>
    </w:p>
    <w:p w:rsidR="00026F30" w:rsidRPr="006D7F77" w:rsidRDefault="00026F30" w:rsidP="00C04E27">
      <w:pPr>
        <w:ind w:firstLine="2160"/>
        <w:jc w:val="both"/>
        <w:rPr>
          <w:rFonts w:ascii="Arial" w:hAnsi="Arial" w:cs="Arial"/>
        </w:rPr>
      </w:pPr>
      <w:r w:rsidRPr="006D7F77">
        <w:rPr>
          <w:rFonts w:ascii="Arial" w:hAnsi="Arial" w:cs="Arial"/>
        </w:rPr>
        <w:t>RG:</w:t>
      </w:r>
    </w:p>
    <w:p w:rsidR="00026F30" w:rsidRPr="006D7F77" w:rsidRDefault="00026F30" w:rsidP="00C04E27">
      <w:pPr>
        <w:ind w:firstLine="2160"/>
        <w:jc w:val="both"/>
        <w:rPr>
          <w:rFonts w:ascii="Arial" w:hAnsi="Arial" w:cs="Arial"/>
        </w:rPr>
      </w:pPr>
      <w:r w:rsidRPr="006D7F77">
        <w:rPr>
          <w:rFonts w:ascii="Arial" w:hAnsi="Arial" w:cs="Arial"/>
        </w:rPr>
        <w:t>CPF:</w:t>
      </w:r>
    </w:p>
    <w:p w:rsidR="00026F30" w:rsidRPr="006D7F77" w:rsidRDefault="00026F30" w:rsidP="00C04E27">
      <w:pPr>
        <w:contextualSpacing/>
        <w:jc w:val="both"/>
        <w:rPr>
          <w:rFonts w:ascii="Arial" w:hAnsi="Arial" w:cs="Arial"/>
          <w:b/>
          <w:bCs/>
          <w:u w:val="single"/>
        </w:rPr>
      </w:pPr>
    </w:p>
    <w:p w:rsidR="00026F30" w:rsidRPr="006D7F77" w:rsidRDefault="00026F30" w:rsidP="00C04E27">
      <w:pPr>
        <w:jc w:val="both"/>
        <w:rPr>
          <w:rFonts w:ascii="Arial" w:hAnsi="Arial" w:cs="Arial"/>
        </w:rPr>
      </w:pPr>
      <w:r w:rsidRPr="006D7F77">
        <w:rPr>
          <w:rFonts w:ascii="Arial" w:hAnsi="Arial" w:cs="Arial"/>
          <w:b/>
        </w:rPr>
        <w:t>Obs.: Esta declaração deverá ser apresentada em papel timbrado da licitante.</w:t>
      </w:r>
    </w:p>
    <w:p w:rsidR="00026F30" w:rsidRPr="006D7F77" w:rsidRDefault="00026F30" w:rsidP="00C04E27">
      <w:pPr>
        <w:contextualSpacing/>
        <w:jc w:val="both"/>
        <w:rPr>
          <w:rFonts w:ascii="Arial" w:hAnsi="Arial" w:cs="Arial"/>
          <w:b/>
          <w:bCs/>
          <w:u w:val="single"/>
        </w:rPr>
      </w:pPr>
    </w:p>
    <w:p w:rsidR="00026F30" w:rsidRPr="006D7F77" w:rsidRDefault="00026F30" w:rsidP="00C04E27">
      <w:pPr>
        <w:contextualSpacing/>
        <w:jc w:val="both"/>
        <w:rPr>
          <w:rFonts w:ascii="Arial" w:hAnsi="Arial" w:cs="Arial"/>
          <w:b/>
          <w:bCs/>
          <w:u w:val="single"/>
        </w:rPr>
      </w:pPr>
    </w:p>
    <w:p w:rsidR="00026F30" w:rsidRPr="006D7F77" w:rsidRDefault="00026F30" w:rsidP="00C04E27">
      <w:pPr>
        <w:contextualSpacing/>
        <w:jc w:val="both"/>
        <w:rPr>
          <w:rFonts w:ascii="Arial" w:hAnsi="Arial" w:cs="Arial"/>
          <w:b/>
          <w:bCs/>
          <w:u w:val="single"/>
        </w:rPr>
      </w:pPr>
    </w:p>
    <w:p w:rsidR="00026F30" w:rsidRPr="006D7F77" w:rsidRDefault="00026F30" w:rsidP="00C04E27">
      <w:pPr>
        <w:rPr>
          <w:rFonts w:ascii="Arial" w:hAnsi="Arial" w:cs="Arial"/>
        </w:rPr>
      </w:pPr>
    </w:p>
    <w:p w:rsidR="00026F30" w:rsidRPr="006D7F77" w:rsidRDefault="00026F30" w:rsidP="00C04E27">
      <w:pPr>
        <w:rPr>
          <w:rFonts w:ascii="Arial" w:hAnsi="Arial" w:cs="Arial"/>
        </w:rPr>
      </w:pPr>
    </w:p>
    <w:p w:rsidR="00026F30" w:rsidRPr="006D7F77" w:rsidRDefault="00026F30" w:rsidP="00C04E27">
      <w:pPr>
        <w:rPr>
          <w:rFonts w:ascii="Arial" w:hAnsi="Arial" w:cs="Arial"/>
        </w:rPr>
      </w:pPr>
    </w:p>
    <w:p w:rsidR="00026F30" w:rsidRPr="006D7F77" w:rsidRDefault="00026F30" w:rsidP="00C04E27">
      <w:pPr>
        <w:rPr>
          <w:rFonts w:ascii="Arial" w:hAnsi="Arial" w:cs="Arial"/>
        </w:rPr>
      </w:pPr>
    </w:p>
    <w:p w:rsidR="00026F30" w:rsidRPr="006D7F77" w:rsidRDefault="00026F30" w:rsidP="00C04E27">
      <w:pPr>
        <w:rPr>
          <w:rFonts w:ascii="Arial" w:hAnsi="Arial" w:cs="Arial"/>
        </w:rPr>
      </w:pPr>
    </w:p>
    <w:p w:rsidR="00026F30" w:rsidRPr="006D7F77" w:rsidRDefault="00026F30" w:rsidP="00C04E27">
      <w:pPr>
        <w:rPr>
          <w:rFonts w:ascii="Arial" w:hAnsi="Arial" w:cs="Arial"/>
        </w:rPr>
      </w:pPr>
    </w:p>
    <w:p w:rsidR="00026F30" w:rsidRPr="006D7F77" w:rsidRDefault="00026F30" w:rsidP="00026F30">
      <w:pPr>
        <w:rPr>
          <w:rFonts w:ascii="Arial" w:hAnsi="Arial" w:cs="Arial"/>
        </w:rPr>
      </w:pPr>
    </w:p>
    <w:p w:rsidR="00026F30" w:rsidRPr="006D7F77" w:rsidRDefault="00026F30" w:rsidP="00026F30">
      <w:pPr>
        <w:rPr>
          <w:rFonts w:ascii="Arial" w:hAnsi="Arial" w:cs="Arial"/>
        </w:rPr>
      </w:pPr>
    </w:p>
    <w:p w:rsidR="00026F30" w:rsidRPr="006D7F77" w:rsidRDefault="00026F30" w:rsidP="00026F30">
      <w:pPr>
        <w:rPr>
          <w:rFonts w:ascii="Arial" w:hAnsi="Arial" w:cs="Arial"/>
        </w:rPr>
      </w:pPr>
    </w:p>
    <w:p w:rsidR="00026F30" w:rsidRPr="006D7F77" w:rsidRDefault="00026F30" w:rsidP="00026F30">
      <w:pPr>
        <w:rPr>
          <w:rFonts w:ascii="Arial" w:hAnsi="Arial" w:cs="Arial"/>
        </w:rPr>
      </w:pPr>
    </w:p>
    <w:p w:rsidR="00026F30" w:rsidRPr="006D7F77" w:rsidRDefault="00026F30" w:rsidP="00026F30">
      <w:pPr>
        <w:rPr>
          <w:rFonts w:ascii="Arial" w:hAnsi="Arial" w:cs="Arial"/>
        </w:rPr>
      </w:pPr>
    </w:p>
    <w:p w:rsidR="00026F30" w:rsidRPr="006D7F77" w:rsidRDefault="00026F30" w:rsidP="00026F30">
      <w:pPr>
        <w:rPr>
          <w:rFonts w:ascii="Arial" w:hAnsi="Arial" w:cs="Arial"/>
        </w:rPr>
      </w:pPr>
    </w:p>
    <w:p w:rsidR="00026F30" w:rsidRPr="006D7F77" w:rsidRDefault="00026F30" w:rsidP="00026F30">
      <w:pPr>
        <w:rPr>
          <w:rFonts w:ascii="Arial" w:hAnsi="Arial" w:cs="Arial"/>
        </w:rPr>
      </w:pPr>
    </w:p>
    <w:p w:rsidR="00026F30" w:rsidRPr="006D7F77" w:rsidRDefault="00026F30" w:rsidP="00026F30">
      <w:pPr>
        <w:rPr>
          <w:rFonts w:ascii="Arial" w:hAnsi="Arial" w:cs="Arial"/>
        </w:rPr>
      </w:pPr>
    </w:p>
    <w:p w:rsidR="00026F30" w:rsidRPr="006D7F77" w:rsidRDefault="00026F30" w:rsidP="00026F30">
      <w:pPr>
        <w:rPr>
          <w:rFonts w:ascii="Arial" w:hAnsi="Arial" w:cs="Arial"/>
        </w:rPr>
      </w:pPr>
    </w:p>
    <w:p w:rsidR="00026F30" w:rsidRPr="006D7F77" w:rsidRDefault="00026F30" w:rsidP="00026F30">
      <w:pPr>
        <w:rPr>
          <w:rFonts w:ascii="Arial" w:hAnsi="Arial" w:cs="Arial"/>
        </w:rPr>
      </w:pPr>
    </w:p>
    <w:p w:rsidR="00026F30" w:rsidRPr="006D7F77" w:rsidRDefault="00026F30" w:rsidP="00026F30">
      <w:pPr>
        <w:rPr>
          <w:rFonts w:ascii="Arial" w:hAnsi="Arial" w:cs="Arial"/>
        </w:rPr>
      </w:pPr>
    </w:p>
    <w:p w:rsidR="00026F30" w:rsidRPr="006D7F77" w:rsidRDefault="00026F30" w:rsidP="00026F30">
      <w:pPr>
        <w:rPr>
          <w:rFonts w:ascii="Arial" w:hAnsi="Arial" w:cs="Arial"/>
        </w:rPr>
      </w:pPr>
    </w:p>
    <w:p w:rsidR="00026F30" w:rsidRPr="006D7F77" w:rsidRDefault="00026F30" w:rsidP="00026F30">
      <w:pPr>
        <w:rPr>
          <w:rFonts w:ascii="Arial" w:hAnsi="Arial" w:cs="Arial"/>
        </w:rPr>
      </w:pPr>
    </w:p>
    <w:p w:rsidR="003C5FA4" w:rsidRPr="006D7F77" w:rsidRDefault="003C5FA4" w:rsidP="003C5FA4">
      <w:pPr>
        <w:rPr>
          <w:rFonts w:ascii="Arial" w:hAnsi="Arial" w:cs="Arial"/>
        </w:rPr>
      </w:pPr>
    </w:p>
    <w:p w:rsidR="00AA7843" w:rsidRPr="006D7F77" w:rsidRDefault="00AA7843" w:rsidP="003C5FA4">
      <w:pPr>
        <w:rPr>
          <w:rFonts w:ascii="Arial" w:hAnsi="Arial" w:cs="Arial"/>
        </w:rPr>
      </w:pPr>
    </w:p>
    <w:p w:rsidR="00026F30" w:rsidRPr="006D7F77" w:rsidRDefault="00026F30" w:rsidP="006B026B">
      <w:pPr>
        <w:pStyle w:val="Ttulo4"/>
        <w:jc w:val="center"/>
        <w:rPr>
          <w:rFonts w:ascii="Arial" w:hAnsi="Arial" w:cs="Arial"/>
          <w:i w:val="0"/>
          <w:color w:val="auto"/>
        </w:rPr>
      </w:pPr>
      <w:r w:rsidRPr="006D7F77">
        <w:rPr>
          <w:rFonts w:ascii="Arial" w:hAnsi="Arial" w:cs="Arial"/>
          <w:i w:val="0"/>
          <w:color w:val="auto"/>
        </w:rPr>
        <w:t>ANEXO VI</w:t>
      </w:r>
    </w:p>
    <w:p w:rsidR="00026F30" w:rsidRPr="006D7F77" w:rsidRDefault="00026F30" w:rsidP="006B026B">
      <w:pPr>
        <w:jc w:val="both"/>
        <w:rPr>
          <w:rFonts w:ascii="Arial" w:hAnsi="Arial" w:cs="Arial"/>
          <w:b/>
          <w:bCs/>
        </w:rPr>
      </w:pPr>
    </w:p>
    <w:p w:rsidR="00026F30" w:rsidRPr="006D7F77" w:rsidRDefault="00026F30" w:rsidP="006B026B">
      <w:pPr>
        <w:jc w:val="both"/>
        <w:rPr>
          <w:rFonts w:ascii="Arial" w:hAnsi="Arial" w:cs="Arial"/>
          <w:b/>
          <w:bCs/>
        </w:rPr>
      </w:pPr>
    </w:p>
    <w:p w:rsidR="00026F30" w:rsidRPr="006D7F77" w:rsidRDefault="00026F30" w:rsidP="006B026B">
      <w:pPr>
        <w:jc w:val="both"/>
        <w:rPr>
          <w:rFonts w:ascii="Arial" w:hAnsi="Arial" w:cs="Arial"/>
          <w:b/>
          <w:bCs/>
        </w:rPr>
      </w:pPr>
      <w:r w:rsidRPr="006D7F77">
        <w:rPr>
          <w:rFonts w:ascii="Arial" w:hAnsi="Arial" w:cs="Arial"/>
          <w:b/>
          <w:bCs/>
        </w:rPr>
        <w:t>DECLARAÇÃO DE PLENO ATENDIMENTO AOS REQUISITOS DE HABILITAÇÃO</w:t>
      </w:r>
    </w:p>
    <w:p w:rsidR="00026F30" w:rsidRPr="006D7F77" w:rsidRDefault="00026F30" w:rsidP="006B026B">
      <w:pPr>
        <w:jc w:val="both"/>
        <w:rPr>
          <w:rFonts w:ascii="Arial" w:hAnsi="Arial" w:cs="Arial"/>
          <w:b/>
          <w:bCs/>
        </w:rPr>
      </w:pPr>
    </w:p>
    <w:p w:rsidR="00026F30" w:rsidRPr="006D7F77" w:rsidRDefault="00026F30" w:rsidP="006B026B">
      <w:pPr>
        <w:jc w:val="both"/>
        <w:rPr>
          <w:rFonts w:ascii="Arial" w:hAnsi="Arial" w:cs="Arial"/>
          <w:b/>
          <w:bCs/>
        </w:rPr>
      </w:pPr>
    </w:p>
    <w:p w:rsidR="00026F30" w:rsidRPr="006D7F77" w:rsidRDefault="00026F30" w:rsidP="006B026B">
      <w:pPr>
        <w:jc w:val="both"/>
        <w:rPr>
          <w:rFonts w:ascii="Arial" w:hAnsi="Arial" w:cs="Arial"/>
        </w:rPr>
      </w:pPr>
    </w:p>
    <w:p w:rsidR="00026F30" w:rsidRPr="006D7F77" w:rsidRDefault="00026F30" w:rsidP="006B026B">
      <w:pPr>
        <w:jc w:val="both"/>
        <w:rPr>
          <w:rFonts w:ascii="Arial" w:hAnsi="Arial" w:cs="Arial"/>
        </w:rPr>
      </w:pPr>
      <w:r w:rsidRPr="006D7F77">
        <w:rPr>
          <w:rFonts w:ascii="Arial" w:hAnsi="Arial" w:cs="Arial"/>
        </w:rPr>
        <w:t xml:space="preserve">______________________________________, </w:t>
      </w:r>
      <w:r w:rsidRPr="006D7F77">
        <w:rPr>
          <w:rFonts w:ascii="Arial" w:hAnsi="Arial" w:cs="Arial"/>
        </w:rPr>
        <w:tab/>
        <w:t>CNPJ nº _________________, por intermédio do seu representante legal abaixo assinado, para fins de participação no PREGÃO PRESENCIAL nº **/</w:t>
      </w:r>
      <w:r w:rsidR="00B17A87" w:rsidRPr="006D7F77">
        <w:rPr>
          <w:rFonts w:ascii="Arial" w:hAnsi="Arial" w:cs="Arial"/>
        </w:rPr>
        <w:t>2018</w:t>
      </w:r>
      <w:r w:rsidRPr="006D7F77">
        <w:rPr>
          <w:rFonts w:ascii="Arial" w:hAnsi="Arial" w:cs="Arial"/>
        </w:rPr>
        <w:t xml:space="preserve">, para registrar preços de ** do Município de </w:t>
      </w:r>
      <w:r w:rsidR="00833A48" w:rsidRPr="006D7F77">
        <w:rPr>
          <w:rFonts w:ascii="Arial" w:hAnsi="Arial" w:cs="Arial"/>
        </w:rPr>
        <w:t>Novo Santo Antônio</w:t>
      </w:r>
      <w:r w:rsidR="00833A48">
        <w:rPr>
          <w:rFonts w:ascii="Arial" w:hAnsi="Arial" w:cs="Arial"/>
        </w:rPr>
        <w:t xml:space="preserve"> – PI</w:t>
      </w:r>
      <w:r w:rsidRPr="006D7F77">
        <w:rPr>
          <w:rFonts w:ascii="Arial" w:hAnsi="Arial" w:cs="Arial"/>
        </w:rPr>
        <w:t xml:space="preserve">, </w:t>
      </w:r>
      <w:r w:rsidRPr="006D7F77">
        <w:rPr>
          <w:rFonts w:ascii="Arial" w:hAnsi="Arial" w:cs="Arial"/>
          <w:snapToGrid w:val="0"/>
        </w:rPr>
        <w:t xml:space="preserve">em cumprimento do previsto no inciso VII do artigo 4.º da Lei nº 10.520, de 17/07/2002, </w:t>
      </w:r>
      <w:r w:rsidRPr="006D7F77">
        <w:rPr>
          <w:rFonts w:ascii="Arial" w:hAnsi="Arial" w:cs="Arial"/>
          <w:b/>
          <w:bCs/>
        </w:rPr>
        <w:t>DECLARA,</w:t>
      </w:r>
      <w:r w:rsidRPr="006D7F77">
        <w:rPr>
          <w:rFonts w:ascii="Arial" w:hAnsi="Arial" w:cs="Arial"/>
        </w:rPr>
        <w:t xml:space="preserve"> sob as penalidades da lei, expressamente que cumpre plenamente os requisitos de habilitação exigidos para participação no Pregão supracitado.</w:t>
      </w:r>
    </w:p>
    <w:p w:rsidR="00026F30" w:rsidRPr="006D7F77" w:rsidRDefault="00026F30" w:rsidP="006B026B">
      <w:pPr>
        <w:pStyle w:val="Corpodetexto"/>
        <w:rPr>
          <w:rFonts w:ascii="Arial" w:hAnsi="Arial" w:cs="Arial"/>
        </w:rPr>
      </w:pPr>
    </w:p>
    <w:p w:rsidR="00026F30" w:rsidRPr="006D7F77" w:rsidRDefault="00026F30" w:rsidP="006B026B">
      <w:pPr>
        <w:pStyle w:val="Corpodetexto"/>
        <w:rPr>
          <w:rFonts w:ascii="Arial" w:hAnsi="Arial" w:cs="Arial"/>
        </w:rPr>
      </w:pPr>
    </w:p>
    <w:p w:rsidR="00026F30" w:rsidRPr="006D7F77" w:rsidRDefault="00026F30" w:rsidP="006B026B">
      <w:pPr>
        <w:jc w:val="both"/>
        <w:rPr>
          <w:rFonts w:ascii="Arial" w:hAnsi="Arial" w:cs="Arial"/>
        </w:rPr>
      </w:pPr>
      <w:r w:rsidRPr="006D7F77">
        <w:rPr>
          <w:rFonts w:ascii="Arial" w:hAnsi="Arial" w:cs="Arial"/>
        </w:rPr>
        <w:t>Cidade, .......de .................... de ........</w:t>
      </w:r>
    </w:p>
    <w:p w:rsidR="00026F30" w:rsidRPr="006D7F77" w:rsidRDefault="00026F30" w:rsidP="006B026B">
      <w:pPr>
        <w:jc w:val="both"/>
        <w:rPr>
          <w:rFonts w:ascii="Arial" w:hAnsi="Arial" w:cs="Arial"/>
        </w:rPr>
      </w:pPr>
    </w:p>
    <w:p w:rsidR="00026F30" w:rsidRPr="006D7F77" w:rsidRDefault="00026F30" w:rsidP="006B026B">
      <w:pPr>
        <w:pStyle w:val="edital"/>
        <w:tabs>
          <w:tab w:val="clear" w:pos="0"/>
          <w:tab w:val="left" w:pos="708"/>
        </w:tabs>
        <w:rPr>
          <w:rFonts w:ascii="Arial" w:hAnsi="Arial" w:cs="Arial"/>
        </w:rPr>
      </w:pPr>
    </w:p>
    <w:p w:rsidR="00026F30" w:rsidRPr="006D7F77" w:rsidRDefault="00026F30" w:rsidP="006B026B">
      <w:pPr>
        <w:jc w:val="both"/>
        <w:rPr>
          <w:rFonts w:ascii="Arial" w:hAnsi="Arial" w:cs="Arial"/>
        </w:rPr>
      </w:pPr>
    </w:p>
    <w:p w:rsidR="00026F30" w:rsidRPr="006D7F77" w:rsidRDefault="00026F30" w:rsidP="006B026B">
      <w:pPr>
        <w:jc w:val="both"/>
        <w:rPr>
          <w:rFonts w:ascii="Arial" w:hAnsi="Arial" w:cs="Arial"/>
        </w:rPr>
      </w:pPr>
      <w:r w:rsidRPr="006D7F77">
        <w:rPr>
          <w:rFonts w:ascii="Arial" w:hAnsi="Arial" w:cs="Arial"/>
        </w:rPr>
        <w:t>..............................................................................</w:t>
      </w:r>
    </w:p>
    <w:p w:rsidR="00026F30" w:rsidRPr="006D7F77" w:rsidRDefault="00026F30" w:rsidP="006B026B">
      <w:pPr>
        <w:jc w:val="both"/>
        <w:rPr>
          <w:rFonts w:ascii="Arial" w:hAnsi="Arial" w:cs="Arial"/>
        </w:rPr>
      </w:pPr>
      <w:r w:rsidRPr="006D7F77">
        <w:rPr>
          <w:rFonts w:ascii="Arial" w:hAnsi="Arial" w:cs="Arial"/>
        </w:rPr>
        <w:t>Assinatura do representante legal da empresa</w:t>
      </w:r>
    </w:p>
    <w:p w:rsidR="00026F30" w:rsidRPr="006D7F77" w:rsidRDefault="00026F30" w:rsidP="006B026B">
      <w:pPr>
        <w:ind w:firstLine="2160"/>
        <w:jc w:val="both"/>
        <w:rPr>
          <w:rFonts w:ascii="Arial" w:hAnsi="Arial" w:cs="Arial"/>
        </w:rPr>
      </w:pPr>
      <w:r w:rsidRPr="006D7F77">
        <w:rPr>
          <w:rFonts w:ascii="Arial" w:hAnsi="Arial" w:cs="Arial"/>
        </w:rPr>
        <w:t>NOME:</w:t>
      </w:r>
    </w:p>
    <w:p w:rsidR="00026F30" w:rsidRPr="006D7F77" w:rsidRDefault="00026F30" w:rsidP="006B026B">
      <w:pPr>
        <w:ind w:firstLine="2160"/>
        <w:jc w:val="both"/>
        <w:rPr>
          <w:rFonts w:ascii="Arial" w:hAnsi="Arial" w:cs="Arial"/>
        </w:rPr>
      </w:pPr>
      <w:r w:rsidRPr="006D7F77">
        <w:rPr>
          <w:rFonts w:ascii="Arial" w:hAnsi="Arial" w:cs="Arial"/>
        </w:rPr>
        <w:t>RG:</w:t>
      </w:r>
    </w:p>
    <w:p w:rsidR="00026F30" w:rsidRPr="006D7F77" w:rsidRDefault="00026F30" w:rsidP="006B026B">
      <w:pPr>
        <w:ind w:firstLine="2160"/>
        <w:jc w:val="both"/>
        <w:rPr>
          <w:rFonts w:ascii="Arial" w:hAnsi="Arial" w:cs="Arial"/>
        </w:rPr>
      </w:pPr>
      <w:r w:rsidRPr="006D7F77">
        <w:rPr>
          <w:rFonts w:ascii="Arial" w:hAnsi="Arial" w:cs="Arial"/>
        </w:rPr>
        <w:t>CPF:</w:t>
      </w:r>
    </w:p>
    <w:p w:rsidR="00026F30" w:rsidRPr="006D7F77" w:rsidRDefault="00026F30" w:rsidP="006B026B">
      <w:pPr>
        <w:jc w:val="both"/>
        <w:rPr>
          <w:rFonts w:ascii="Arial" w:hAnsi="Arial" w:cs="Arial"/>
          <w:b/>
        </w:rPr>
      </w:pPr>
    </w:p>
    <w:p w:rsidR="00026F30" w:rsidRPr="006D7F77" w:rsidRDefault="00026F30" w:rsidP="006B026B">
      <w:pPr>
        <w:jc w:val="both"/>
        <w:rPr>
          <w:rFonts w:ascii="Arial" w:hAnsi="Arial" w:cs="Arial"/>
          <w:b/>
        </w:rPr>
      </w:pPr>
    </w:p>
    <w:p w:rsidR="00026F30" w:rsidRPr="006D7F77" w:rsidRDefault="00026F30" w:rsidP="006B026B">
      <w:pPr>
        <w:jc w:val="both"/>
        <w:rPr>
          <w:rFonts w:ascii="Arial" w:hAnsi="Arial" w:cs="Arial"/>
        </w:rPr>
      </w:pPr>
      <w:r w:rsidRPr="006D7F77">
        <w:rPr>
          <w:rFonts w:ascii="Arial" w:hAnsi="Arial" w:cs="Arial"/>
          <w:b/>
        </w:rPr>
        <w:t>Obs.: Esta declaração deverá ser apresentada em papel timbrado da licitante.</w:t>
      </w:r>
    </w:p>
    <w:p w:rsidR="00026F30" w:rsidRPr="006D7F77" w:rsidRDefault="00026F30" w:rsidP="006B026B">
      <w:pPr>
        <w:jc w:val="center"/>
        <w:rPr>
          <w:rFonts w:ascii="Arial" w:hAnsi="Arial" w:cs="Arial"/>
          <w:b/>
        </w:rPr>
      </w:pPr>
    </w:p>
    <w:p w:rsidR="00026F30" w:rsidRPr="006D7F77" w:rsidRDefault="00026F30" w:rsidP="00026F30">
      <w:pPr>
        <w:pStyle w:val="Ttulo9"/>
        <w:numPr>
          <w:ilvl w:val="8"/>
          <w:numId w:val="0"/>
        </w:numPr>
        <w:tabs>
          <w:tab w:val="left" w:pos="0"/>
        </w:tabs>
        <w:suppressAutoHyphens/>
        <w:jc w:val="center"/>
        <w:rPr>
          <w:rFonts w:ascii="Arial" w:hAnsi="Arial" w:cs="Arial"/>
          <w:sz w:val="24"/>
          <w:szCs w:val="24"/>
          <w:u w:val="single"/>
        </w:rPr>
      </w:pPr>
    </w:p>
    <w:p w:rsidR="00026F30" w:rsidRPr="006D7F77" w:rsidRDefault="00026F30" w:rsidP="00026F30">
      <w:pPr>
        <w:pStyle w:val="Ttulo9"/>
        <w:numPr>
          <w:ilvl w:val="8"/>
          <w:numId w:val="0"/>
        </w:numPr>
        <w:tabs>
          <w:tab w:val="left" w:pos="0"/>
        </w:tabs>
        <w:suppressAutoHyphens/>
        <w:jc w:val="center"/>
        <w:rPr>
          <w:rFonts w:ascii="Arial" w:hAnsi="Arial" w:cs="Arial"/>
          <w:sz w:val="24"/>
          <w:szCs w:val="24"/>
          <w:u w:val="single"/>
        </w:rPr>
      </w:pPr>
    </w:p>
    <w:p w:rsidR="00026F30" w:rsidRPr="006D7F77" w:rsidRDefault="00026F30" w:rsidP="00026F30">
      <w:pPr>
        <w:pStyle w:val="Ttulo9"/>
        <w:numPr>
          <w:ilvl w:val="8"/>
          <w:numId w:val="0"/>
        </w:numPr>
        <w:tabs>
          <w:tab w:val="left" w:pos="0"/>
        </w:tabs>
        <w:suppressAutoHyphens/>
        <w:jc w:val="center"/>
        <w:rPr>
          <w:rFonts w:ascii="Arial" w:hAnsi="Arial" w:cs="Arial"/>
          <w:sz w:val="24"/>
          <w:szCs w:val="24"/>
          <w:u w:val="single"/>
        </w:rPr>
      </w:pPr>
    </w:p>
    <w:p w:rsidR="00026F30" w:rsidRPr="006D7F77" w:rsidRDefault="00026F30" w:rsidP="00026F30">
      <w:pPr>
        <w:pStyle w:val="Ttulo9"/>
        <w:numPr>
          <w:ilvl w:val="8"/>
          <w:numId w:val="0"/>
        </w:numPr>
        <w:tabs>
          <w:tab w:val="left" w:pos="0"/>
        </w:tabs>
        <w:suppressAutoHyphens/>
        <w:jc w:val="center"/>
        <w:rPr>
          <w:rFonts w:ascii="Arial" w:hAnsi="Arial" w:cs="Arial"/>
          <w:sz w:val="24"/>
          <w:szCs w:val="24"/>
          <w:u w:val="single"/>
        </w:rPr>
      </w:pPr>
    </w:p>
    <w:p w:rsidR="00026F30" w:rsidRPr="006D7F77" w:rsidRDefault="00026F30" w:rsidP="00026F30">
      <w:pPr>
        <w:pStyle w:val="Ttulo9"/>
        <w:numPr>
          <w:ilvl w:val="8"/>
          <w:numId w:val="0"/>
        </w:numPr>
        <w:tabs>
          <w:tab w:val="left" w:pos="0"/>
        </w:tabs>
        <w:suppressAutoHyphens/>
        <w:jc w:val="center"/>
        <w:rPr>
          <w:rFonts w:ascii="Arial" w:hAnsi="Arial" w:cs="Arial"/>
          <w:sz w:val="24"/>
          <w:szCs w:val="24"/>
          <w:u w:val="single"/>
        </w:rPr>
      </w:pPr>
    </w:p>
    <w:p w:rsidR="00026F30" w:rsidRPr="006D7F77" w:rsidRDefault="00026F30" w:rsidP="00026F30">
      <w:pPr>
        <w:pStyle w:val="Ttulo9"/>
        <w:numPr>
          <w:ilvl w:val="8"/>
          <w:numId w:val="0"/>
        </w:numPr>
        <w:tabs>
          <w:tab w:val="left" w:pos="0"/>
        </w:tabs>
        <w:suppressAutoHyphens/>
        <w:jc w:val="center"/>
        <w:rPr>
          <w:rFonts w:ascii="Arial" w:hAnsi="Arial" w:cs="Arial"/>
          <w:sz w:val="24"/>
          <w:szCs w:val="24"/>
          <w:u w:val="single"/>
        </w:rPr>
      </w:pPr>
    </w:p>
    <w:p w:rsidR="00026F30" w:rsidRDefault="00026F30" w:rsidP="00026F30">
      <w:pPr>
        <w:pStyle w:val="Ttulo9"/>
        <w:numPr>
          <w:ilvl w:val="8"/>
          <w:numId w:val="0"/>
        </w:numPr>
        <w:tabs>
          <w:tab w:val="left" w:pos="0"/>
        </w:tabs>
        <w:suppressAutoHyphens/>
        <w:jc w:val="center"/>
        <w:rPr>
          <w:rFonts w:ascii="Arial" w:hAnsi="Arial" w:cs="Arial"/>
          <w:sz w:val="24"/>
          <w:szCs w:val="24"/>
          <w:u w:val="single"/>
        </w:rPr>
      </w:pPr>
    </w:p>
    <w:p w:rsidR="00A165F4" w:rsidRDefault="00A165F4" w:rsidP="00A165F4"/>
    <w:p w:rsidR="00A165F4" w:rsidRDefault="00A165F4" w:rsidP="00A165F4"/>
    <w:p w:rsidR="00A165F4" w:rsidRPr="00A165F4" w:rsidRDefault="00A165F4" w:rsidP="00A165F4"/>
    <w:p w:rsidR="00026F30" w:rsidRPr="006D7F77" w:rsidRDefault="00026F30" w:rsidP="00026F30">
      <w:pPr>
        <w:pStyle w:val="Ttulo9"/>
        <w:numPr>
          <w:ilvl w:val="8"/>
          <w:numId w:val="0"/>
        </w:numPr>
        <w:tabs>
          <w:tab w:val="left" w:pos="0"/>
        </w:tabs>
        <w:suppressAutoHyphens/>
        <w:jc w:val="center"/>
        <w:rPr>
          <w:rFonts w:ascii="Arial" w:hAnsi="Arial" w:cs="Arial"/>
          <w:b/>
          <w:sz w:val="24"/>
          <w:szCs w:val="24"/>
        </w:rPr>
      </w:pPr>
      <w:r w:rsidRPr="006D7F77">
        <w:rPr>
          <w:rFonts w:ascii="Arial" w:hAnsi="Arial" w:cs="Arial"/>
          <w:b/>
          <w:sz w:val="24"/>
          <w:szCs w:val="24"/>
        </w:rPr>
        <w:t>ANEXO VII</w:t>
      </w:r>
    </w:p>
    <w:p w:rsidR="00026F30" w:rsidRPr="006D7F77" w:rsidRDefault="00026F30" w:rsidP="00026F30">
      <w:pPr>
        <w:pStyle w:val="Ttulo9"/>
        <w:numPr>
          <w:ilvl w:val="8"/>
          <w:numId w:val="0"/>
        </w:numPr>
        <w:tabs>
          <w:tab w:val="left" w:pos="0"/>
        </w:tabs>
        <w:suppressAutoHyphens/>
        <w:jc w:val="center"/>
        <w:rPr>
          <w:rFonts w:ascii="Arial" w:hAnsi="Arial" w:cs="Arial"/>
          <w:u w:val="single"/>
        </w:rPr>
      </w:pPr>
      <w:r w:rsidRPr="006D7F77">
        <w:rPr>
          <w:rFonts w:ascii="Arial" w:hAnsi="Arial" w:cs="Arial"/>
          <w:u w:val="single"/>
        </w:rPr>
        <w:t>MINUTA DA ATA DE REGISTRO DE PREÇOS</w:t>
      </w:r>
    </w:p>
    <w:p w:rsidR="00026F30" w:rsidRPr="006D7F77" w:rsidRDefault="00026F30" w:rsidP="00026F30">
      <w:pPr>
        <w:pStyle w:val="Ttulo2"/>
        <w:numPr>
          <w:ilvl w:val="1"/>
          <w:numId w:val="0"/>
        </w:numPr>
        <w:tabs>
          <w:tab w:val="left" w:pos="0"/>
        </w:tabs>
        <w:rPr>
          <w:rFonts w:ascii="Arial" w:hAnsi="Arial" w:cs="Arial"/>
          <w:sz w:val="22"/>
          <w:szCs w:val="22"/>
        </w:rPr>
      </w:pPr>
      <w:r w:rsidRPr="006D7F77">
        <w:rPr>
          <w:rFonts w:ascii="Arial" w:hAnsi="Arial" w:cs="Arial"/>
          <w:sz w:val="22"/>
          <w:szCs w:val="22"/>
        </w:rPr>
        <w:t>Ata de Registro de Preços nº. **/****.</w:t>
      </w:r>
    </w:p>
    <w:p w:rsidR="00026F30" w:rsidRPr="006D7F77" w:rsidRDefault="00026F30" w:rsidP="00026F30">
      <w:pPr>
        <w:jc w:val="both"/>
        <w:rPr>
          <w:rFonts w:ascii="Arial" w:hAnsi="Arial" w:cs="Arial"/>
          <w:sz w:val="22"/>
          <w:szCs w:val="22"/>
        </w:rPr>
      </w:pPr>
      <w:r w:rsidRPr="006D7F77">
        <w:rPr>
          <w:rFonts w:ascii="Arial" w:hAnsi="Arial" w:cs="Arial"/>
          <w:sz w:val="22"/>
          <w:szCs w:val="22"/>
        </w:rPr>
        <w:t>Pregão Presencial nº ***/</w:t>
      </w:r>
      <w:r w:rsidR="00B17A87" w:rsidRPr="006D7F77">
        <w:rPr>
          <w:rFonts w:ascii="Arial" w:hAnsi="Arial" w:cs="Arial"/>
          <w:sz w:val="22"/>
          <w:szCs w:val="22"/>
        </w:rPr>
        <w:t>2018</w:t>
      </w:r>
      <w:r w:rsidRPr="006D7F77">
        <w:rPr>
          <w:rFonts w:ascii="Arial" w:hAnsi="Arial" w:cs="Arial"/>
          <w:sz w:val="22"/>
          <w:szCs w:val="22"/>
        </w:rPr>
        <w:t>/SRP –PMP.</w:t>
      </w:r>
    </w:p>
    <w:p w:rsidR="00026F30" w:rsidRPr="006D7F77" w:rsidRDefault="00026F30" w:rsidP="00026F30">
      <w:pPr>
        <w:jc w:val="both"/>
        <w:rPr>
          <w:rFonts w:ascii="Arial" w:hAnsi="Arial" w:cs="Arial"/>
          <w:b/>
          <w:sz w:val="22"/>
          <w:szCs w:val="22"/>
        </w:rPr>
      </w:pPr>
    </w:p>
    <w:p w:rsidR="00026F30" w:rsidRPr="006D7F77" w:rsidRDefault="00026F30" w:rsidP="00026F30">
      <w:pPr>
        <w:jc w:val="both"/>
        <w:rPr>
          <w:rFonts w:ascii="Arial" w:hAnsi="Arial" w:cs="Arial"/>
          <w:b/>
          <w:sz w:val="22"/>
          <w:szCs w:val="22"/>
        </w:rPr>
      </w:pPr>
      <w:r w:rsidRPr="006D7F77">
        <w:rPr>
          <w:rFonts w:ascii="Arial" w:hAnsi="Arial" w:cs="Arial"/>
          <w:b/>
          <w:sz w:val="22"/>
          <w:szCs w:val="22"/>
        </w:rPr>
        <w:t xml:space="preserve">PREGÃO </w:t>
      </w:r>
      <w:r w:rsidR="00B17A87" w:rsidRPr="006D7F77">
        <w:rPr>
          <w:rFonts w:ascii="Arial" w:hAnsi="Arial" w:cs="Arial"/>
          <w:b/>
          <w:sz w:val="22"/>
          <w:szCs w:val="22"/>
        </w:rPr>
        <w:t>PRESENCIAL SISTEMA DE REGISTRO DE PREÇO PARA CONTRATAÇÃO FUTURA E PARCELADA DE MEDICAMENTOS, MATERIAL HOSPITALAR E MÓVEIS PARA O MUNICÍPIO DE NOVO SANTO ANTÔNIO – PI</w:t>
      </w:r>
      <w:r w:rsidRPr="006D7F77">
        <w:rPr>
          <w:rFonts w:ascii="Arial" w:hAnsi="Arial" w:cs="Arial"/>
          <w:b/>
          <w:sz w:val="22"/>
          <w:szCs w:val="22"/>
        </w:rPr>
        <w:t>.</w:t>
      </w:r>
    </w:p>
    <w:p w:rsidR="00026F30" w:rsidRPr="006D7F77" w:rsidRDefault="00026F30" w:rsidP="00026F30">
      <w:pPr>
        <w:jc w:val="both"/>
        <w:rPr>
          <w:rFonts w:ascii="Arial" w:hAnsi="Arial" w:cs="Arial"/>
          <w:b/>
          <w:sz w:val="22"/>
          <w:szCs w:val="22"/>
        </w:rPr>
      </w:pPr>
    </w:p>
    <w:p w:rsidR="00026F30" w:rsidRPr="006D7F77" w:rsidRDefault="00026F30" w:rsidP="00026F30">
      <w:pPr>
        <w:jc w:val="both"/>
        <w:rPr>
          <w:rFonts w:ascii="Arial" w:hAnsi="Arial" w:cs="Arial"/>
          <w:b/>
          <w:sz w:val="22"/>
          <w:szCs w:val="22"/>
        </w:rPr>
      </w:pPr>
    </w:p>
    <w:p w:rsidR="00026F30" w:rsidRPr="006D7F77" w:rsidRDefault="00026F30" w:rsidP="00026F30">
      <w:pPr>
        <w:pStyle w:val="Rodap"/>
        <w:jc w:val="both"/>
        <w:rPr>
          <w:rFonts w:ascii="Arial" w:hAnsi="Arial" w:cs="Arial"/>
          <w:sz w:val="22"/>
          <w:szCs w:val="22"/>
        </w:rPr>
      </w:pPr>
      <w:r w:rsidRPr="006D7F77">
        <w:rPr>
          <w:rFonts w:ascii="Arial" w:hAnsi="Arial" w:cs="Arial"/>
          <w:sz w:val="22"/>
          <w:szCs w:val="22"/>
        </w:rPr>
        <w:t xml:space="preserve">Aos *** dias do mês de **** de ano de dois mil e treze, pelo presente instrumento, o </w:t>
      </w:r>
      <w:r w:rsidRPr="006D7F77">
        <w:rPr>
          <w:rFonts w:ascii="Arial" w:hAnsi="Arial" w:cs="Arial"/>
          <w:bCs/>
          <w:sz w:val="22"/>
          <w:szCs w:val="22"/>
        </w:rPr>
        <w:t xml:space="preserve">MUNICÍPIO DE </w:t>
      </w:r>
      <w:r w:rsidR="00324A59" w:rsidRPr="006D7F77">
        <w:rPr>
          <w:rFonts w:ascii="Arial" w:hAnsi="Arial" w:cs="Arial"/>
          <w:bCs/>
          <w:sz w:val="22"/>
          <w:szCs w:val="22"/>
        </w:rPr>
        <w:t>NOVO SANTO ANTONIO</w:t>
      </w:r>
      <w:r w:rsidR="00833A48">
        <w:rPr>
          <w:rFonts w:ascii="Arial" w:hAnsi="Arial" w:cs="Arial"/>
          <w:bCs/>
          <w:sz w:val="22"/>
          <w:szCs w:val="22"/>
        </w:rPr>
        <w:t xml:space="preserve"> – PI</w:t>
      </w:r>
      <w:r w:rsidRPr="006D7F77">
        <w:rPr>
          <w:rFonts w:ascii="Arial" w:hAnsi="Arial" w:cs="Arial"/>
          <w:bCs/>
          <w:sz w:val="22"/>
          <w:szCs w:val="22"/>
        </w:rPr>
        <w:t>, denominada</w:t>
      </w:r>
      <w:r w:rsidRPr="006D7F77">
        <w:rPr>
          <w:rFonts w:ascii="Arial" w:hAnsi="Arial" w:cs="Arial"/>
          <w:sz w:val="22"/>
          <w:szCs w:val="22"/>
        </w:rPr>
        <w:t xml:space="preserve"> CONTRATANTE, representada neste ato por seu Coordenador _______</w:t>
      </w:r>
      <w:r w:rsidRPr="006D7F77">
        <w:rPr>
          <w:rFonts w:ascii="Arial" w:hAnsi="Arial" w:cs="Arial"/>
          <w:bCs/>
          <w:sz w:val="22"/>
          <w:szCs w:val="22"/>
        </w:rPr>
        <w:t xml:space="preserve">, </w:t>
      </w:r>
      <w:r w:rsidRPr="006D7F77">
        <w:rPr>
          <w:rFonts w:ascii="Arial" w:hAnsi="Arial" w:cs="Arial"/>
          <w:sz w:val="22"/>
          <w:szCs w:val="22"/>
        </w:rPr>
        <w:t>CPF nº. xxxxx, RG nº. xxxxxx, residente e domiciliado na  xxxxxxxxx, nesta Capital; e a Empresa ......</w:t>
      </w:r>
      <w:r w:rsidRPr="006D7F77">
        <w:rPr>
          <w:rFonts w:ascii="Arial" w:hAnsi="Arial" w:cs="Arial"/>
          <w:bCs/>
          <w:sz w:val="22"/>
          <w:szCs w:val="22"/>
        </w:rPr>
        <w:t xml:space="preserve">, com sede </w:t>
      </w:r>
      <w:r w:rsidRPr="006D7F77">
        <w:rPr>
          <w:rFonts w:ascii="Arial" w:hAnsi="Arial" w:cs="Arial"/>
          <w:sz w:val="22"/>
          <w:szCs w:val="22"/>
        </w:rPr>
        <w:t>na Rua ....., na Cidade de ......., CNPJ nº. ........., doravante denominada CONTRATADA, neste ato representada por seu .............</w:t>
      </w:r>
      <w:r w:rsidRPr="006D7F77">
        <w:rPr>
          <w:rFonts w:ascii="Arial" w:hAnsi="Arial" w:cs="Arial"/>
          <w:bCs/>
          <w:sz w:val="22"/>
          <w:szCs w:val="22"/>
        </w:rPr>
        <w:t xml:space="preserve">, </w:t>
      </w:r>
      <w:r w:rsidRPr="006D7F77">
        <w:rPr>
          <w:rFonts w:ascii="Arial" w:hAnsi="Arial" w:cs="Arial"/>
          <w:sz w:val="22"/>
          <w:szCs w:val="22"/>
        </w:rPr>
        <w:t>residente e domiciliado na Rua ..........., CPF nº. ................, RG nº. ...................., tendo em vista o disposto na Lei nº 8.666/93 e alterações e na Lei nº 10.520/02 e alterações, e das demais normas aplicáveis à espécie, resolvem efetuar o registro de preços, conforme decisão alcançada pelas atas das sessões, e devidamente HOMOLOGADA nos autos, nos autos  do Processo Administrativo nº xxxx/</w:t>
      </w:r>
      <w:r w:rsidR="00E56F87" w:rsidRPr="006D7F77">
        <w:rPr>
          <w:rFonts w:ascii="Arial" w:hAnsi="Arial" w:cs="Arial"/>
          <w:sz w:val="22"/>
          <w:szCs w:val="22"/>
        </w:rPr>
        <w:t>201</w:t>
      </w:r>
      <w:r w:rsidR="00B17A87" w:rsidRPr="006D7F77">
        <w:rPr>
          <w:rFonts w:ascii="Arial" w:hAnsi="Arial" w:cs="Arial"/>
          <w:sz w:val="22"/>
          <w:szCs w:val="22"/>
        </w:rPr>
        <w:t>8</w:t>
      </w:r>
      <w:r w:rsidRPr="006D7F77">
        <w:rPr>
          <w:rFonts w:ascii="Arial" w:hAnsi="Arial" w:cs="Arial"/>
          <w:sz w:val="22"/>
          <w:szCs w:val="22"/>
        </w:rPr>
        <w:t xml:space="preserve"> referente ao Pregão Presencial para Registro de Preços nº </w:t>
      </w:r>
      <w:r w:rsidR="00FC6DB3" w:rsidRPr="006D7F77">
        <w:rPr>
          <w:rFonts w:ascii="Arial" w:hAnsi="Arial" w:cs="Arial"/>
          <w:sz w:val="22"/>
          <w:szCs w:val="22"/>
        </w:rPr>
        <w:t>017/2018</w:t>
      </w:r>
      <w:r w:rsidRPr="006D7F77">
        <w:rPr>
          <w:rFonts w:ascii="Arial" w:hAnsi="Arial" w:cs="Arial"/>
          <w:sz w:val="22"/>
          <w:szCs w:val="22"/>
        </w:rPr>
        <w:t>, consoante as cláusulas e condições constantes deste instrumento.</w:t>
      </w:r>
    </w:p>
    <w:p w:rsidR="00026F30" w:rsidRPr="006D7F77" w:rsidRDefault="00026F30" w:rsidP="00026F30">
      <w:pPr>
        <w:pStyle w:val="Rodap"/>
        <w:jc w:val="both"/>
        <w:rPr>
          <w:rFonts w:ascii="Arial" w:hAnsi="Arial" w:cs="Arial"/>
          <w:sz w:val="22"/>
          <w:szCs w:val="22"/>
        </w:rPr>
      </w:pPr>
      <w:r w:rsidRPr="006D7F77">
        <w:rPr>
          <w:rFonts w:ascii="Arial" w:hAnsi="Arial" w:cs="Arial"/>
          <w:b/>
          <w:bCs/>
          <w:sz w:val="22"/>
          <w:szCs w:val="22"/>
        </w:rPr>
        <w:t>1. DO OBJETO:</w:t>
      </w:r>
    </w:p>
    <w:p w:rsidR="00026F30" w:rsidRPr="006D7F77" w:rsidRDefault="00026F30" w:rsidP="00026F30">
      <w:pPr>
        <w:pStyle w:val="edital"/>
        <w:tabs>
          <w:tab w:val="clear" w:pos="0"/>
        </w:tabs>
        <w:rPr>
          <w:rFonts w:ascii="Arial" w:hAnsi="Arial" w:cs="Arial"/>
          <w:sz w:val="22"/>
          <w:szCs w:val="22"/>
        </w:rPr>
      </w:pPr>
      <w:r w:rsidRPr="006D7F77">
        <w:rPr>
          <w:rFonts w:ascii="Arial" w:hAnsi="Arial" w:cs="Arial"/>
          <w:sz w:val="22"/>
          <w:szCs w:val="22"/>
        </w:rPr>
        <w:t xml:space="preserve">O objeto desta Ata é o registro dos preços resultantes das negociações oriundas do Pregão Presencial nº </w:t>
      </w:r>
      <w:r w:rsidR="00FC6DB3" w:rsidRPr="006D7F77">
        <w:rPr>
          <w:rFonts w:ascii="Arial" w:hAnsi="Arial" w:cs="Arial"/>
          <w:sz w:val="22"/>
          <w:szCs w:val="22"/>
        </w:rPr>
        <w:t>017/2018</w:t>
      </w:r>
      <w:r w:rsidRPr="006D7F77">
        <w:rPr>
          <w:rFonts w:ascii="Arial" w:hAnsi="Arial" w:cs="Arial"/>
          <w:sz w:val="22"/>
          <w:szCs w:val="22"/>
        </w:rPr>
        <w:t>, nos termos do § 4º do artigo 15 da Lei federal nº 8.666/93, com objetivo de disponibilizar para os órgãos/entes, preços para posterior e oportuna contratação de ** – a serem entregues em sua totalidade, parceladamente ou não, conforme o objeto e a necessidade de cada órgão/ente do Município, sendo obrigação desta, o controle sobre os preços dos produtos, mantendo a equipe de controle devidamente informada sobre possíveis irregularidades.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1.1 -</w:t>
      </w:r>
      <w:r w:rsidRPr="006D7F77">
        <w:rPr>
          <w:rFonts w:ascii="Arial" w:hAnsi="Arial"/>
          <w:sz w:val="22"/>
          <w:szCs w:val="22"/>
        </w:rPr>
        <w:t xml:space="preserve"> Registro de Preços de **, para atender a Secretaria Municipal de Saúde deste Município, conforme relacionados em anexo, sob especificações técnicas e estimativas médias de solicitações.</w:t>
      </w:r>
    </w:p>
    <w:p w:rsidR="00026F30" w:rsidRPr="006D7F77" w:rsidRDefault="00026F30" w:rsidP="00026F30">
      <w:pPr>
        <w:pStyle w:val="gem2"/>
        <w:spacing w:before="0"/>
        <w:ind w:left="0" w:firstLine="0"/>
        <w:rPr>
          <w:rFonts w:ascii="Arial" w:hAnsi="Arial"/>
          <w:sz w:val="22"/>
          <w:szCs w:val="22"/>
        </w:rPr>
      </w:pPr>
      <w:r w:rsidRPr="006D7F77">
        <w:rPr>
          <w:rFonts w:ascii="Arial" w:hAnsi="Arial"/>
          <w:sz w:val="22"/>
          <w:szCs w:val="22"/>
        </w:rPr>
        <w:t>1.1.1. O serviço de publicidade desta licitação será solicitada diretamente à equipe gerenciadora da Ata de Registro de Preços, ficando estabelecido que é obrigação da empresa entregar o serviço, sem a cobrança de encargos, aluguéis ou ônus, de qualquer natureza, conforme a disposição dos lotes, itens e subitens e ainda indicações constantes das relações do anexo I deste edital.</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1.2 –</w:t>
      </w:r>
      <w:r w:rsidRPr="006D7F77">
        <w:rPr>
          <w:rFonts w:ascii="Arial" w:hAnsi="Arial"/>
          <w:sz w:val="22"/>
          <w:szCs w:val="22"/>
        </w:rPr>
        <w:t xml:space="preserve"> Os produtos deverão ser entregues, após solicitação formal da Secretaria Municipal de Saúde da Prefeitura Municipal de </w:t>
      </w:r>
      <w:r w:rsidR="00C61E0B" w:rsidRPr="006D7F77">
        <w:rPr>
          <w:rFonts w:ascii="Arial" w:hAnsi="Arial"/>
        </w:rPr>
        <w:t>Novo Santo Antônio</w:t>
      </w:r>
      <w:r w:rsidR="00C61E0B">
        <w:rPr>
          <w:rFonts w:ascii="Arial" w:hAnsi="Arial"/>
        </w:rPr>
        <w:t xml:space="preserve"> – PI</w:t>
      </w:r>
      <w:r w:rsidRPr="006D7F77">
        <w:rPr>
          <w:rFonts w:ascii="Arial" w:hAnsi="Arial"/>
          <w:sz w:val="22"/>
          <w:szCs w:val="22"/>
        </w:rPr>
        <w:t>. A Liberação formal do gerenciador da ata de registro de preço, para as unidades - órgãos e entes solicitante, que deverá sempre anteceder a contratação, onde indicará a especificação, quantidade, valor/preço registrado, indicação e dados do fornecer não podendo os valores serem acrescidos em relação ao transporte, carga, descarga, seguro, embalagens dos bens e demais despesas correlatas.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1.3 -</w:t>
      </w:r>
      <w:r w:rsidRPr="006D7F77">
        <w:rPr>
          <w:rFonts w:ascii="Arial" w:hAnsi="Arial"/>
          <w:sz w:val="22"/>
          <w:szCs w:val="22"/>
        </w:rPr>
        <w:t xml:space="preserve"> Desde a data da assinatura da(s) Ata(s) de Registro de Preços, a(s) detentora(s) se obriga(m) a adotar todas e quaisquer providências que forem necessárias para assegurar a satisfatória prestação dos objetos desta Ata.</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lastRenderedPageBreak/>
        <w:t>1.4 –</w:t>
      </w:r>
      <w:r w:rsidRPr="006D7F77">
        <w:rPr>
          <w:rFonts w:ascii="Arial" w:hAnsi="Arial"/>
          <w:sz w:val="22"/>
          <w:szCs w:val="22"/>
        </w:rPr>
        <w:t xml:space="preserve"> A SMS não se obriga a firmar as contratações que poderão advir do Registro de Preços, ficando-lhe facultada a utilização de outros meios, respeitada a legislação relativa às licitações, sendo assegurado ao beneficiário do registro preferência em igualdade de condições. </w:t>
      </w:r>
    </w:p>
    <w:p w:rsidR="00026F30" w:rsidRPr="006D7F77" w:rsidRDefault="00026F30" w:rsidP="00026F30">
      <w:pPr>
        <w:pStyle w:val="gem2"/>
        <w:spacing w:before="0"/>
        <w:ind w:left="0" w:firstLine="0"/>
        <w:rPr>
          <w:rFonts w:ascii="Arial" w:hAnsi="Arial"/>
          <w:sz w:val="22"/>
          <w:szCs w:val="22"/>
        </w:rPr>
      </w:pPr>
      <w:r w:rsidRPr="006D7F77">
        <w:rPr>
          <w:rFonts w:ascii="Arial" w:hAnsi="Arial"/>
          <w:b/>
          <w:bCs/>
          <w:sz w:val="22"/>
          <w:szCs w:val="22"/>
        </w:rPr>
        <w:t>2. DA ADMINISTRAÇÃO DA ATA DE REGISTRO DE PREÇOS: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2.1 -</w:t>
      </w:r>
      <w:r w:rsidRPr="006D7F77">
        <w:rPr>
          <w:rFonts w:ascii="Arial" w:hAnsi="Arial"/>
          <w:sz w:val="22"/>
          <w:szCs w:val="22"/>
        </w:rPr>
        <w:t xml:space="preserve"> A Administração ou Gerenciamento da presente ata caberá à Gerência devidamente nomeada pela Comissão Permanente de Licitação de </w:t>
      </w:r>
      <w:r w:rsidR="00C61E0B" w:rsidRPr="006D7F77">
        <w:rPr>
          <w:rFonts w:ascii="Arial" w:hAnsi="Arial"/>
        </w:rPr>
        <w:t>Novo Santo Antônio</w:t>
      </w:r>
      <w:r w:rsidR="00C61E0B">
        <w:rPr>
          <w:rFonts w:ascii="Arial" w:hAnsi="Arial"/>
        </w:rPr>
        <w:t xml:space="preserve"> – PI</w:t>
      </w:r>
      <w:r w:rsidRPr="006D7F77">
        <w:rPr>
          <w:rFonts w:ascii="Arial" w:hAnsi="Arial"/>
          <w:sz w:val="22"/>
          <w:szCs w:val="22"/>
        </w:rPr>
        <w:t>.</w:t>
      </w:r>
    </w:p>
    <w:p w:rsidR="00026F30" w:rsidRPr="006D7F77" w:rsidRDefault="00026F30" w:rsidP="00026F30">
      <w:pPr>
        <w:jc w:val="both"/>
        <w:rPr>
          <w:rFonts w:ascii="Arial" w:hAnsi="Arial" w:cs="Arial"/>
          <w:b/>
          <w:bCs/>
          <w:sz w:val="22"/>
          <w:szCs w:val="22"/>
        </w:rPr>
      </w:pPr>
      <w:r w:rsidRPr="006D7F77">
        <w:rPr>
          <w:rFonts w:ascii="Arial" w:hAnsi="Arial" w:cs="Arial"/>
          <w:b/>
          <w:bCs/>
          <w:sz w:val="22"/>
          <w:szCs w:val="22"/>
        </w:rPr>
        <w:t>3. DA SOLICITAÇÃO E DA AQUISIÇÃO DOS PRODUTOS: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3.1 -</w:t>
      </w:r>
      <w:r w:rsidRPr="006D7F77">
        <w:rPr>
          <w:rFonts w:ascii="Arial" w:hAnsi="Arial"/>
          <w:sz w:val="22"/>
          <w:szCs w:val="22"/>
        </w:rPr>
        <w:t xml:space="preserve"> Da Solicitação: A Secretaria Municipal de Saúde de </w:t>
      </w:r>
      <w:r w:rsidR="00C61E0B" w:rsidRPr="006D7F77">
        <w:rPr>
          <w:rFonts w:ascii="Arial" w:hAnsi="Arial"/>
        </w:rPr>
        <w:t>Novo Santo Antônio</w:t>
      </w:r>
      <w:r w:rsidR="00C61E0B">
        <w:rPr>
          <w:rFonts w:ascii="Arial" w:hAnsi="Arial"/>
        </w:rPr>
        <w:t xml:space="preserve"> – PI</w:t>
      </w:r>
      <w:r w:rsidRPr="006D7F77">
        <w:rPr>
          <w:rFonts w:ascii="Arial" w:hAnsi="Arial"/>
          <w:sz w:val="22"/>
          <w:szCs w:val="22"/>
        </w:rPr>
        <w:t xml:space="preserve">deverá emitir Ordens de Fornecimento (OF), ou instrumento equivalente, contendo discriminação dos produtos, preço unitário e total e prazo de entrega, e a Nota de Empenho, ao detentor da Ata, depois de consulta formulada à Prefeitura Municipal de </w:t>
      </w:r>
      <w:r w:rsidR="00C61E0B" w:rsidRPr="006D7F77">
        <w:rPr>
          <w:rFonts w:ascii="Arial" w:hAnsi="Arial"/>
        </w:rPr>
        <w:t>Novo Santo Antônio</w:t>
      </w:r>
      <w:r w:rsidR="00C61E0B">
        <w:rPr>
          <w:rFonts w:ascii="Arial" w:hAnsi="Arial"/>
        </w:rPr>
        <w:t xml:space="preserve"> – PI</w:t>
      </w:r>
      <w:r w:rsidRPr="006D7F77">
        <w:rPr>
          <w:rFonts w:ascii="Arial" w:hAnsi="Arial"/>
          <w:sz w:val="22"/>
          <w:szCs w:val="22"/>
        </w:rPr>
        <w:t>, responsável pelo gerenciamento do Sistema.</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3.2 –</w:t>
      </w:r>
      <w:r w:rsidRPr="006D7F77">
        <w:rPr>
          <w:rFonts w:ascii="Arial" w:hAnsi="Arial"/>
          <w:sz w:val="22"/>
          <w:szCs w:val="22"/>
        </w:rPr>
        <w:t xml:space="preserve"> Na OF ou documento equivalente deverá está declarado a Dotação Orçamentária que suprirá a despesa, contendo pelo menos a Fonte, a Classificação Funcional e o Elemento de Despesa.</w:t>
      </w:r>
    </w:p>
    <w:p w:rsidR="00026F30" w:rsidRPr="006D7F77" w:rsidRDefault="00026F30" w:rsidP="00026F30">
      <w:pPr>
        <w:pStyle w:val="gem2"/>
        <w:spacing w:before="0"/>
        <w:ind w:left="0" w:firstLine="0"/>
        <w:rPr>
          <w:rFonts w:ascii="Arial" w:hAnsi="Arial"/>
          <w:b/>
          <w:sz w:val="22"/>
          <w:szCs w:val="22"/>
          <w:u w:val="single"/>
        </w:rPr>
      </w:pPr>
      <w:r w:rsidRPr="006D7F77">
        <w:rPr>
          <w:rFonts w:ascii="Arial" w:hAnsi="Arial"/>
          <w:sz w:val="22"/>
          <w:szCs w:val="22"/>
        </w:rPr>
        <w:t xml:space="preserve">3.3 – </w:t>
      </w:r>
      <w:r w:rsidRPr="006D7F77">
        <w:rPr>
          <w:rFonts w:ascii="Arial" w:hAnsi="Arial"/>
          <w:b/>
          <w:sz w:val="22"/>
          <w:szCs w:val="22"/>
          <w:u w:val="single"/>
        </w:rPr>
        <w:t>Da Aquisição dos Produtos: De posse dos documentos acima, o detentor da Ata, abastecerá a frota da Administração Pública Municipal de acordo as necessidades desta, a contar do Recebimento da Ordem de Fornecimento e da Nota de Empenho, ou em outro prazo, conforme consta da Ordem de Fornecimento.</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4. DO PREÇO E ESPECIFICAÇÃO:</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4.1 -</w:t>
      </w:r>
      <w:r w:rsidRPr="006D7F77">
        <w:rPr>
          <w:rFonts w:ascii="Arial" w:hAnsi="Arial"/>
          <w:sz w:val="22"/>
          <w:szCs w:val="22"/>
        </w:rPr>
        <w:t xml:space="preserve"> Os preços ofertados, especificação, empresa e representante legal encontram-se enunciados nesta ata.</w:t>
      </w:r>
    </w:p>
    <w:p w:rsidR="00026F30" w:rsidRPr="006D7F77" w:rsidRDefault="00026F30" w:rsidP="00026F30">
      <w:pPr>
        <w:pStyle w:val="Recuodecorpodetexto21"/>
        <w:rPr>
          <w:rFonts w:cs="Arial"/>
          <w:b/>
          <w:sz w:val="22"/>
          <w:szCs w:val="22"/>
        </w:rPr>
      </w:pPr>
      <w:r w:rsidRPr="006D7F77">
        <w:rPr>
          <w:rFonts w:cs="Arial"/>
          <w:b/>
          <w:bCs/>
          <w:sz w:val="22"/>
          <w:szCs w:val="22"/>
        </w:rPr>
        <w:t>5. DO PRODUTO:</w:t>
      </w:r>
    </w:p>
    <w:p w:rsidR="00026F30" w:rsidRPr="006D7F77" w:rsidRDefault="00026F30" w:rsidP="00026F30">
      <w:pPr>
        <w:pStyle w:val="Recuodecorpodetexto21"/>
        <w:rPr>
          <w:rFonts w:cs="Arial"/>
          <w:sz w:val="22"/>
          <w:szCs w:val="22"/>
        </w:rPr>
      </w:pPr>
      <w:r w:rsidRPr="006D7F77">
        <w:rPr>
          <w:rFonts w:cs="Arial"/>
          <w:b/>
          <w:sz w:val="22"/>
          <w:szCs w:val="22"/>
        </w:rPr>
        <w:t>5.1 –</w:t>
      </w:r>
      <w:r w:rsidRPr="006D7F77">
        <w:rPr>
          <w:rFonts w:cs="Arial"/>
          <w:sz w:val="22"/>
          <w:szCs w:val="22"/>
        </w:rPr>
        <w:t xml:space="preserve"> Os produtos fornecidos deverão estar em perfeitas condições de utilização/consumo, e em total conformidade com as especificações constantes do Anexo I do edital do Pregão Presencial nº </w:t>
      </w:r>
      <w:r w:rsidR="00FC6DB3" w:rsidRPr="006D7F77">
        <w:rPr>
          <w:rFonts w:cs="Arial"/>
          <w:sz w:val="22"/>
          <w:szCs w:val="22"/>
        </w:rPr>
        <w:t>017/2018</w:t>
      </w:r>
      <w:r w:rsidRPr="006D7F77">
        <w:rPr>
          <w:rFonts w:cs="Arial"/>
          <w:sz w:val="22"/>
          <w:szCs w:val="22"/>
        </w:rPr>
        <w:t xml:space="preserve"> – SRP/PMP/PI. </w:t>
      </w:r>
    </w:p>
    <w:p w:rsidR="00026F30" w:rsidRPr="006D7F77" w:rsidRDefault="00026F30" w:rsidP="00026F30">
      <w:pPr>
        <w:pStyle w:val="gem2"/>
        <w:spacing w:before="0"/>
        <w:ind w:left="0" w:firstLine="0"/>
        <w:rPr>
          <w:rFonts w:ascii="Arial" w:hAnsi="Arial"/>
          <w:b/>
          <w:sz w:val="22"/>
          <w:szCs w:val="22"/>
        </w:rPr>
      </w:pPr>
      <w:r w:rsidRPr="006D7F77">
        <w:rPr>
          <w:rFonts w:ascii="Arial" w:hAnsi="Arial"/>
          <w:b/>
          <w:bCs/>
          <w:sz w:val="22"/>
          <w:szCs w:val="22"/>
        </w:rPr>
        <w:t>6. VALIDADE DO REGISTRO DE PREÇOS: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6.1 -</w:t>
      </w:r>
      <w:r w:rsidRPr="006D7F77">
        <w:rPr>
          <w:rStyle w:val="gem1CharChar"/>
          <w:rFonts w:ascii="Arial" w:eastAsiaTheme="majorEastAsia" w:hAnsi="Arial"/>
          <w:sz w:val="22"/>
          <w:szCs w:val="22"/>
        </w:rPr>
        <w:t xml:space="preserve"> A Ata de Registro de Preços, ora firmada entre a Secretaria de Administração, terá validade de 12 (doze) meses, a partir da data de assinatura deste instrumento, podendo ser prorrogada, por até idêntico período, quando a proposta continuar se mostrando vantajosa, desde que haja interesse da Administração e aceitação das partes</w:t>
      </w:r>
      <w:r w:rsidRPr="006D7F77">
        <w:rPr>
          <w:rFonts w:ascii="Arial" w:hAnsi="Arial"/>
          <w:sz w:val="22"/>
          <w:szCs w:val="22"/>
        </w:rPr>
        <w:t>.</w:t>
      </w:r>
    </w:p>
    <w:p w:rsidR="00026F30" w:rsidRPr="006D7F77" w:rsidRDefault="00026F30" w:rsidP="00026F30">
      <w:pPr>
        <w:pStyle w:val="gem2"/>
        <w:spacing w:before="0"/>
        <w:ind w:left="0" w:firstLine="0"/>
        <w:rPr>
          <w:rFonts w:ascii="Arial" w:hAnsi="Arial"/>
          <w:sz w:val="22"/>
          <w:szCs w:val="22"/>
        </w:rPr>
      </w:pPr>
      <w:r w:rsidRPr="006D7F77">
        <w:rPr>
          <w:rFonts w:ascii="Arial" w:hAnsi="Arial"/>
          <w:sz w:val="22"/>
          <w:szCs w:val="22"/>
        </w:rPr>
        <w:t xml:space="preserve">6.1.1. A Administração Pública não pode prorrogar por mais 12 (doze) meses a Ata de Registro de Preços, respeitando o que diz o </w:t>
      </w:r>
      <w:r w:rsidRPr="006D7F77">
        <w:rPr>
          <w:rFonts w:ascii="Arial" w:hAnsi="Arial"/>
          <w:sz w:val="22"/>
          <w:szCs w:val="22"/>
          <w:highlight w:val="yellow"/>
        </w:rPr>
        <w:t>artigo 15, § 3º, inciso III da Lei n°8.666/93</w:t>
      </w:r>
      <w:r w:rsidRPr="006D7F77">
        <w:rPr>
          <w:rFonts w:ascii="Arial" w:hAnsi="Arial"/>
          <w:sz w:val="22"/>
          <w:szCs w:val="22"/>
        </w:rPr>
        <w:t xml:space="preserve">. </w:t>
      </w:r>
    </w:p>
    <w:p w:rsidR="00026F30" w:rsidRPr="006D7F77" w:rsidRDefault="00026F30" w:rsidP="00026F30">
      <w:pPr>
        <w:pStyle w:val="gem2"/>
        <w:spacing w:before="0"/>
        <w:ind w:left="0" w:firstLine="0"/>
        <w:rPr>
          <w:rFonts w:ascii="Arial" w:hAnsi="Arial"/>
          <w:b/>
          <w:sz w:val="22"/>
          <w:szCs w:val="22"/>
        </w:rPr>
      </w:pPr>
      <w:r w:rsidRPr="006D7F77">
        <w:rPr>
          <w:rFonts w:ascii="Arial" w:hAnsi="Arial"/>
          <w:b/>
          <w:bCs/>
          <w:sz w:val="22"/>
          <w:szCs w:val="22"/>
        </w:rPr>
        <w:t>8. DO PAGAMENTO:</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 xml:space="preserve">8.1 - </w:t>
      </w:r>
      <w:r w:rsidRPr="006D7F77">
        <w:rPr>
          <w:rFonts w:ascii="Arial" w:hAnsi="Arial"/>
          <w:sz w:val="22"/>
          <w:szCs w:val="22"/>
        </w:rPr>
        <w:t xml:space="preserve">Para efeito de pagamento, a Contratada deverá apresentar à Secretaria Municipal de Saúde de </w:t>
      </w:r>
      <w:r w:rsidR="001B7662" w:rsidRPr="006D7F77">
        <w:rPr>
          <w:rFonts w:ascii="Arial" w:hAnsi="Arial"/>
        </w:rPr>
        <w:t>Novo Santo Antônio</w:t>
      </w:r>
      <w:r w:rsidR="001B7662">
        <w:rPr>
          <w:rFonts w:ascii="Arial" w:hAnsi="Arial"/>
        </w:rPr>
        <w:t xml:space="preserve"> – PI</w:t>
      </w:r>
      <w:r w:rsidRPr="006D7F77">
        <w:rPr>
          <w:rFonts w:ascii="Arial" w:hAnsi="Arial"/>
          <w:sz w:val="22"/>
          <w:szCs w:val="22"/>
        </w:rPr>
        <w:t>, os documentos abaixo relacionados:</w:t>
      </w:r>
    </w:p>
    <w:p w:rsidR="00026F30" w:rsidRPr="006D7F77" w:rsidRDefault="00026F30" w:rsidP="00026F30">
      <w:pPr>
        <w:pStyle w:val="gem1Char"/>
        <w:rPr>
          <w:rFonts w:ascii="Arial" w:hAnsi="Arial" w:cs="Arial"/>
        </w:rPr>
      </w:pPr>
      <w:r w:rsidRPr="006D7F77">
        <w:rPr>
          <w:rFonts w:ascii="Arial" w:hAnsi="Arial" w:cs="Arial"/>
        </w:rPr>
        <w:t xml:space="preserve">a) Certidão Negativa de Débitos – CND emitida pelo INSS – Instituto Nacional de Seguridade Social, devidamente atualizada; </w:t>
      </w:r>
    </w:p>
    <w:p w:rsidR="00026F30" w:rsidRPr="006D7F77" w:rsidRDefault="00026F30" w:rsidP="00026F30">
      <w:pPr>
        <w:pStyle w:val="gem1Char"/>
        <w:rPr>
          <w:rFonts w:ascii="Arial" w:hAnsi="Arial" w:cs="Arial"/>
        </w:rPr>
      </w:pPr>
      <w:r w:rsidRPr="006D7F77">
        <w:rPr>
          <w:rFonts w:ascii="Arial" w:hAnsi="Arial" w:cs="Arial"/>
        </w:rPr>
        <w:t>b) Certificado de Regularidade do Fundo de Garantia por Tempo de Serviço – FGTS fornecido pela CEF – Caixa Econômica Federal, devidamente atualizado;</w:t>
      </w:r>
    </w:p>
    <w:p w:rsidR="00026F30" w:rsidRPr="006D7F77" w:rsidRDefault="00026F30" w:rsidP="00026F30">
      <w:pPr>
        <w:pStyle w:val="gem1Char"/>
        <w:rPr>
          <w:rFonts w:ascii="Arial" w:hAnsi="Arial" w:cs="Arial"/>
        </w:rPr>
      </w:pPr>
      <w:r w:rsidRPr="006D7F77">
        <w:rPr>
          <w:rFonts w:ascii="Arial" w:hAnsi="Arial" w:cs="Arial"/>
        </w:rPr>
        <w:t>c) Certidão de Regularidade para com as Fazendas Federal, Estadual e Municipal.</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 xml:space="preserve">8.2 - </w:t>
      </w:r>
      <w:r w:rsidRPr="006D7F77">
        <w:rPr>
          <w:rFonts w:ascii="Arial" w:hAnsi="Arial"/>
          <w:sz w:val="22"/>
          <w:szCs w:val="22"/>
        </w:rPr>
        <w:t>Nenhum pagamento será efetuado à Licitante enquanto pendente de liquidação, qualquer obrigação que lhe for imposta, em virtude de penalidade ou inadimplência, sem que isso gere direito ao pleito de reajustamento de preços ou correção monetária (quando for o caso).</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lastRenderedPageBreak/>
        <w:t xml:space="preserve">8.3.– </w:t>
      </w:r>
      <w:r w:rsidRPr="006D7F77">
        <w:rPr>
          <w:rFonts w:ascii="Arial" w:hAnsi="Arial"/>
          <w:sz w:val="22"/>
          <w:szCs w:val="22"/>
        </w:rPr>
        <w:t>Caso haja multa por inadimplemento contratual, será adotado o seguinte procedimento:</w:t>
      </w:r>
    </w:p>
    <w:p w:rsidR="00026F30" w:rsidRPr="006D7F77" w:rsidRDefault="00026F30" w:rsidP="00026F30">
      <w:pPr>
        <w:pStyle w:val="gem1Char"/>
        <w:rPr>
          <w:rFonts w:ascii="Arial" w:hAnsi="Arial" w:cs="Arial"/>
        </w:rPr>
      </w:pPr>
      <w:r w:rsidRPr="006D7F77">
        <w:rPr>
          <w:rFonts w:ascii="Arial" w:hAnsi="Arial" w:cs="Arial"/>
        </w:rPr>
        <w:t>a) A multa será descontada no valor total do respectivo contrato; e</w:t>
      </w:r>
    </w:p>
    <w:p w:rsidR="00026F30" w:rsidRPr="006D7F77" w:rsidRDefault="00026F30" w:rsidP="00026F30">
      <w:pPr>
        <w:pStyle w:val="gem1Char"/>
        <w:rPr>
          <w:rFonts w:ascii="Arial" w:hAnsi="Arial" w:cs="Arial"/>
        </w:rPr>
      </w:pPr>
      <w:r w:rsidRPr="006D7F77">
        <w:rPr>
          <w:rFonts w:ascii="Arial" w:hAnsi="Arial" w:cs="Arial"/>
        </w:rPr>
        <w:t>b) Se o valor da multa for superior ao valor devido pelo serviço, responderá a contratada pela diferença a qual será descontada dos pagamentos eventualmente devidos pela Administração, ou ainda, quando for o caso, cobrada judicialmente.</w:t>
      </w:r>
    </w:p>
    <w:p w:rsidR="00026F30" w:rsidRPr="006D7F77" w:rsidRDefault="00026F30" w:rsidP="00026F30">
      <w:pPr>
        <w:pStyle w:val="gem2"/>
        <w:spacing w:before="0"/>
        <w:ind w:left="0" w:firstLine="0"/>
        <w:rPr>
          <w:rFonts w:ascii="Arial" w:hAnsi="Arial"/>
          <w:b/>
          <w:sz w:val="22"/>
          <w:szCs w:val="22"/>
        </w:rPr>
      </w:pPr>
      <w:r w:rsidRPr="006D7F77">
        <w:rPr>
          <w:rFonts w:ascii="Arial" w:hAnsi="Arial"/>
          <w:b/>
          <w:bCs/>
          <w:sz w:val="22"/>
          <w:szCs w:val="22"/>
        </w:rPr>
        <w:t>9. DA AUTORIZAÇÃO PARA AQUISIÇÃO E EMISSÃO DE NOTA DE EMPENHO:</w:t>
      </w:r>
    </w:p>
    <w:p w:rsidR="00026F30" w:rsidRPr="006D7F77" w:rsidRDefault="00026F30" w:rsidP="00026F30">
      <w:pPr>
        <w:pStyle w:val="gem2"/>
        <w:spacing w:before="0"/>
        <w:ind w:left="0" w:firstLine="0"/>
        <w:rPr>
          <w:rFonts w:ascii="Arial" w:hAnsi="Arial"/>
          <w:bCs/>
          <w:sz w:val="22"/>
          <w:szCs w:val="22"/>
        </w:rPr>
      </w:pPr>
      <w:r w:rsidRPr="006D7F77">
        <w:rPr>
          <w:rFonts w:ascii="Arial" w:hAnsi="Arial"/>
          <w:b/>
          <w:sz w:val="22"/>
          <w:szCs w:val="22"/>
        </w:rPr>
        <w:t>9.1 -</w:t>
      </w:r>
      <w:r w:rsidRPr="006D7F77">
        <w:rPr>
          <w:rFonts w:ascii="Arial" w:hAnsi="Arial"/>
          <w:sz w:val="22"/>
          <w:szCs w:val="22"/>
        </w:rPr>
        <w:t xml:space="preserve"> As solicitações de aquisição e emissão de empenho serão efetuadas pelo setor de compras da SMS, responsável pela guarda e dispensa. A autorização para aquisição e emissão de empenho ficará a cargo do setor financeiro</w:t>
      </w:r>
      <w:r w:rsidRPr="006D7F77">
        <w:rPr>
          <w:rFonts w:ascii="Arial" w:hAnsi="Arial"/>
          <w:bCs/>
          <w:sz w:val="22"/>
          <w:szCs w:val="22"/>
        </w:rPr>
        <w:t>.</w:t>
      </w:r>
    </w:p>
    <w:p w:rsidR="00026F30" w:rsidRPr="006D7F77" w:rsidRDefault="00026F30" w:rsidP="00026F30">
      <w:pPr>
        <w:pStyle w:val="gem2"/>
        <w:spacing w:before="0"/>
        <w:ind w:left="0" w:firstLine="0"/>
        <w:rPr>
          <w:rFonts w:ascii="Arial" w:hAnsi="Arial"/>
          <w:b/>
          <w:bCs/>
          <w:sz w:val="22"/>
          <w:szCs w:val="22"/>
        </w:rPr>
      </w:pPr>
      <w:r w:rsidRPr="006D7F77">
        <w:rPr>
          <w:rFonts w:ascii="Arial" w:hAnsi="Arial"/>
          <w:b/>
          <w:bCs/>
          <w:sz w:val="22"/>
          <w:szCs w:val="22"/>
        </w:rPr>
        <w:t>10. DO CONTRATO:</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10.1 -</w:t>
      </w:r>
      <w:r w:rsidRPr="006D7F77">
        <w:rPr>
          <w:rFonts w:ascii="Arial" w:hAnsi="Arial"/>
          <w:sz w:val="22"/>
          <w:szCs w:val="22"/>
        </w:rPr>
        <w:t xml:space="preserve"> Durante o prazo de validade do registro, as empresas detentoras poderão ser convidadas a firmar contratações de aquisição de produtos, mediante autorização do Município, observadas as condições fixadas neste instrumento, no Edital e as determinações contidas na legislação pertinente.</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10.2 -</w:t>
      </w:r>
      <w:r w:rsidRPr="006D7F77">
        <w:rPr>
          <w:rFonts w:ascii="Arial" w:hAnsi="Arial"/>
          <w:sz w:val="22"/>
          <w:szCs w:val="22"/>
        </w:rPr>
        <w:t xml:space="preserve"> O contrato para aquisição de produtos será sempre representado pela Nota de Empenho, ou instrumento equivalente, e a sua celebração será formalizada pelo recebimento ou retirada pela detentora da Ata de Registro de Preços.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10.3 -</w:t>
      </w:r>
      <w:r w:rsidRPr="006D7F77">
        <w:rPr>
          <w:rFonts w:ascii="Arial" w:hAnsi="Arial"/>
          <w:sz w:val="22"/>
          <w:szCs w:val="22"/>
        </w:rPr>
        <w:t xml:space="preserve"> Aplica-se aos contratos de aquisição de produtos decorrentes de registro de preços o disposto no Capítulo III, da Lei Federal nº 8.666/93, com suas respectivas alterações posteriores, no que couber.</w:t>
      </w:r>
    </w:p>
    <w:p w:rsidR="00026F30" w:rsidRPr="006D7F77" w:rsidRDefault="00026F30" w:rsidP="00026F30">
      <w:pPr>
        <w:pStyle w:val="gem2"/>
        <w:spacing w:before="0"/>
        <w:ind w:left="0" w:firstLine="0"/>
        <w:rPr>
          <w:rFonts w:ascii="Arial" w:hAnsi="Arial"/>
          <w:b/>
          <w:sz w:val="22"/>
          <w:szCs w:val="22"/>
        </w:rPr>
      </w:pPr>
      <w:r w:rsidRPr="006D7F77">
        <w:rPr>
          <w:rFonts w:ascii="Arial" w:hAnsi="Arial"/>
          <w:b/>
          <w:bCs/>
          <w:sz w:val="22"/>
          <w:szCs w:val="22"/>
        </w:rPr>
        <w:t>11. DAS CONDIÇÕES DE ENTREGA:</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11.1 -</w:t>
      </w:r>
      <w:r w:rsidRPr="006D7F77">
        <w:rPr>
          <w:rFonts w:ascii="Arial" w:hAnsi="Arial"/>
          <w:sz w:val="22"/>
          <w:szCs w:val="22"/>
        </w:rPr>
        <w:t xml:space="preserve"> Cada compra deverá ser efetuada mediante liberação da SMS.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11.2 -</w:t>
      </w:r>
      <w:r w:rsidRPr="006D7F77">
        <w:rPr>
          <w:rFonts w:ascii="Arial" w:hAnsi="Arial"/>
          <w:sz w:val="22"/>
          <w:szCs w:val="22"/>
        </w:rPr>
        <w:t xml:space="preserve"> A(s) Contratada(s) se obriga(m) a manter, durante o prazo de vigência do Registro de Preços, todas as condições de habilitação exigidas neste Edital</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11.3 -</w:t>
      </w:r>
      <w:r w:rsidRPr="006D7F77">
        <w:rPr>
          <w:rFonts w:ascii="Arial" w:hAnsi="Arial"/>
          <w:sz w:val="22"/>
          <w:szCs w:val="22"/>
          <w:shd w:val="clear" w:color="auto" w:fill="FFFFFF"/>
        </w:rPr>
        <w:t>O contratado fica obrigado a aceitar, nas mesmas condições contratuais, os acréscimos ou supressões que se fizerem nas compras, até 25% (vinte e cinco por cento) do valor inicial atualizado do contrato</w:t>
      </w:r>
      <w:r w:rsidRPr="006D7F77">
        <w:rPr>
          <w:rFonts w:ascii="Arial" w:hAnsi="Arial"/>
          <w:sz w:val="22"/>
          <w:szCs w:val="22"/>
        </w:rPr>
        <w:t>, conforme art. 65, § 1º da Lei nº 8.666/93 e suas alterações posteriores.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11.4 -</w:t>
      </w:r>
      <w:r w:rsidRPr="006D7F77">
        <w:rPr>
          <w:rFonts w:ascii="Arial" w:hAnsi="Arial"/>
          <w:sz w:val="22"/>
          <w:szCs w:val="22"/>
        </w:rPr>
        <w:t xml:space="preserve"> 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 preços.</w:t>
      </w:r>
    </w:p>
    <w:p w:rsidR="00026F30" w:rsidRPr="006D7F77" w:rsidRDefault="00026F30" w:rsidP="00026F30">
      <w:pPr>
        <w:pStyle w:val="gem2"/>
        <w:spacing w:before="0"/>
        <w:ind w:left="0" w:firstLine="0"/>
        <w:rPr>
          <w:rFonts w:ascii="Arial" w:hAnsi="Arial"/>
          <w:b/>
          <w:sz w:val="22"/>
          <w:szCs w:val="22"/>
        </w:rPr>
      </w:pPr>
      <w:r w:rsidRPr="006D7F77">
        <w:rPr>
          <w:rFonts w:ascii="Arial" w:hAnsi="Arial"/>
          <w:b/>
          <w:bCs/>
          <w:sz w:val="22"/>
          <w:szCs w:val="22"/>
        </w:rPr>
        <w:t>12. DAS PENALIDADES: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12.1 -</w:t>
      </w:r>
      <w:r w:rsidRPr="006D7F77">
        <w:rPr>
          <w:rFonts w:ascii="Arial" w:hAnsi="Arial"/>
          <w:sz w:val="22"/>
          <w:szCs w:val="22"/>
        </w:rPr>
        <w:t xml:space="preserve"> A recusa injustificada da licitante vencedora em assinar a Ata de registro de preços, aceitar ou retirar a nota de empenho, dentro do prazo estabelecido pela Administração, caracteriza o descumprimento total da obrigação assumida, sujeitando-a às penalidades legais estabelecidas.</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12.2 -</w:t>
      </w:r>
      <w:r w:rsidRPr="006D7F77">
        <w:rPr>
          <w:rFonts w:ascii="Arial" w:hAnsi="Arial" w:cs="Arial"/>
          <w:sz w:val="22"/>
          <w:szCs w:val="22"/>
        </w:rPr>
        <w:t xml:space="preserve"> No caso de atraso injustificado ou inexecução total ou parcial do objeto deste Pregão, a Prefeitura Municipal de </w:t>
      </w:r>
      <w:r w:rsidR="001B7662" w:rsidRPr="001B7662">
        <w:rPr>
          <w:rFonts w:ascii="Arial" w:hAnsi="Arial" w:cs="Arial"/>
          <w:sz w:val="22"/>
          <w:szCs w:val="22"/>
        </w:rPr>
        <w:t>Novo Santo Antônio – PI</w:t>
      </w:r>
      <w:r w:rsidRPr="006D7F77">
        <w:rPr>
          <w:rFonts w:ascii="Arial" w:hAnsi="Arial" w:cs="Arial"/>
          <w:sz w:val="22"/>
          <w:szCs w:val="22"/>
        </w:rPr>
        <w:t>poderá, garantida a prévia defesa, aplicar à licitante vencedora as seguintes sanções:</w:t>
      </w:r>
    </w:p>
    <w:p w:rsidR="00026F30" w:rsidRPr="006D7F77" w:rsidRDefault="00026F30" w:rsidP="00026F30">
      <w:pPr>
        <w:jc w:val="both"/>
        <w:rPr>
          <w:rFonts w:ascii="Arial" w:hAnsi="Arial" w:cs="Arial"/>
          <w:sz w:val="22"/>
          <w:szCs w:val="22"/>
        </w:rPr>
      </w:pPr>
      <w:r w:rsidRPr="006D7F77">
        <w:rPr>
          <w:rFonts w:ascii="Arial" w:hAnsi="Arial" w:cs="Arial"/>
          <w:bCs/>
          <w:sz w:val="22"/>
          <w:szCs w:val="22"/>
        </w:rPr>
        <w:t xml:space="preserve">12.2.1. - </w:t>
      </w:r>
      <w:r w:rsidRPr="006D7F77">
        <w:rPr>
          <w:rFonts w:ascii="Arial" w:hAnsi="Arial" w:cs="Arial"/>
          <w:sz w:val="22"/>
          <w:szCs w:val="22"/>
        </w:rPr>
        <w:t>As penalidades administrativas aplicáveis à Contratada, por inadimplência, estão previstas nos artigos 81, 87, 88 e seus parágrafos, todos da Lei n</w:t>
      </w:r>
      <w:r w:rsidRPr="006D7F77">
        <w:rPr>
          <w:rFonts w:ascii="Arial" w:hAnsi="Arial" w:cs="Arial"/>
          <w:sz w:val="22"/>
          <w:szCs w:val="22"/>
          <w:vertAlign w:val="superscript"/>
        </w:rPr>
        <w:t>o</w:t>
      </w:r>
      <w:r w:rsidRPr="006D7F77">
        <w:rPr>
          <w:rFonts w:ascii="Arial" w:hAnsi="Arial" w:cs="Arial"/>
          <w:sz w:val="22"/>
          <w:szCs w:val="22"/>
        </w:rPr>
        <w:t xml:space="preserve"> 8.666/93, e especificamente no Edital do Pregão n° </w:t>
      </w:r>
      <w:r w:rsidR="00FC6DB3" w:rsidRPr="006D7F77">
        <w:rPr>
          <w:rFonts w:ascii="Arial" w:hAnsi="Arial" w:cs="Arial"/>
          <w:sz w:val="22"/>
          <w:szCs w:val="22"/>
        </w:rPr>
        <w:t>017/2018</w:t>
      </w:r>
      <w:r w:rsidR="001B7662">
        <w:rPr>
          <w:rFonts w:ascii="Arial" w:hAnsi="Arial" w:cs="Arial"/>
          <w:sz w:val="22"/>
          <w:szCs w:val="22"/>
        </w:rPr>
        <w:t xml:space="preserve"> - SRP</w:t>
      </w:r>
      <w:r w:rsidRPr="006D7F77">
        <w:rPr>
          <w:rFonts w:ascii="Arial" w:hAnsi="Arial" w:cs="Arial"/>
          <w:sz w:val="22"/>
          <w:szCs w:val="22"/>
        </w:rPr>
        <w:t>.</w:t>
      </w:r>
    </w:p>
    <w:p w:rsidR="00026F30" w:rsidRPr="006D7F77" w:rsidRDefault="00026F30" w:rsidP="00026F30">
      <w:pPr>
        <w:jc w:val="both"/>
        <w:rPr>
          <w:rFonts w:ascii="Arial" w:hAnsi="Arial" w:cs="Arial"/>
          <w:sz w:val="22"/>
          <w:szCs w:val="22"/>
        </w:rPr>
      </w:pPr>
      <w:r w:rsidRPr="006D7F77">
        <w:rPr>
          <w:rFonts w:ascii="Arial" w:hAnsi="Arial" w:cs="Arial"/>
          <w:sz w:val="22"/>
          <w:szCs w:val="22"/>
        </w:rPr>
        <w:t>12.2.2 - A multa de mora a ser aplicada por atraso injustificado na execução do contrato será calculada sobre o valor dos produtos não adquiridos, competindo sua aplicação ao titular do órgão contratante, observando os seguintes percentuais:</w:t>
      </w:r>
    </w:p>
    <w:p w:rsidR="00026F30" w:rsidRPr="006D7F77" w:rsidRDefault="00026F30" w:rsidP="00026F30">
      <w:pPr>
        <w:numPr>
          <w:ilvl w:val="0"/>
          <w:numId w:val="35"/>
        </w:numPr>
        <w:ind w:left="0" w:firstLine="0"/>
        <w:jc w:val="both"/>
        <w:rPr>
          <w:rFonts w:ascii="Arial" w:hAnsi="Arial" w:cs="Arial"/>
          <w:sz w:val="22"/>
          <w:szCs w:val="22"/>
        </w:rPr>
      </w:pPr>
      <w:r w:rsidRPr="006D7F77">
        <w:rPr>
          <w:rFonts w:ascii="Arial" w:hAnsi="Arial" w:cs="Arial"/>
          <w:sz w:val="22"/>
          <w:szCs w:val="22"/>
        </w:rPr>
        <w:lastRenderedPageBreak/>
        <w:t>de 0,3% (três décimos por cento), por dia de atraso até o limite correspondente a 15 (quinze) dias; e</w:t>
      </w:r>
    </w:p>
    <w:p w:rsidR="00026F30" w:rsidRPr="006D7F77" w:rsidRDefault="00026F30" w:rsidP="00026F30">
      <w:pPr>
        <w:numPr>
          <w:ilvl w:val="0"/>
          <w:numId w:val="35"/>
        </w:numPr>
        <w:ind w:left="0" w:firstLine="0"/>
        <w:jc w:val="both"/>
        <w:rPr>
          <w:rFonts w:ascii="Arial" w:hAnsi="Arial" w:cs="Arial"/>
          <w:sz w:val="22"/>
          <w:szCs w:val="22"/>
        </w:rPr>
      </w:pPr>
      <w:r w:rsidRPr="006D7F77">
        <w:rPr>
          <w:rFonts w:ascii="Arial" w:hAnsi="Arial" w:cs="Arial"/>
          <w:sz w:val="22"/>
          <w:szCs w:val="22"/>
        </w:rPr>
        <w:t>de 0,5% (cinco décimos por cento), por dia de atraso a partir do 16º (décimo sexto) dia, até o limite correspondente a 30 (trinta) dias; e</w:t>
      </w:r>
    </w:p>
    <w:p w:rsidR="00026F30" w:rsidRPr="006D7F77" w:rsidRDefault="00026F30" w:rsidP="00026F30">
      <w:pPr>
        <w:numPr>
          <w:ilvl w:val="0"/>
          <w:numId w:val="35"/>
        </w:numPr>
        <w:ind w:left="0" w:firstLine="0"/>
        <w:jc w:val="both"/>
        <w:rPr>
          <w:rFonts w:ascii="Arial" w:hAnsi="Arial" w:cs="Arial"/>
          <w:sz w:val="22"/>
          <w:szCs w:val="22"/>
        </w:rPr>
      </w:pPr>
      <w:r w:rsidRPr="006D7F77">
        <w:rPr>
          <w:rFonts w:ascii="Arial" w:hAnsi="Arial" w:cs="Arial"/>
          <w:sz w:val="22"/>
          <w:szCs w:val="22"/>
        </w:rPr>
        <w:t>de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026F30" w:rsidRPr="006D7F77" w:rsidRDefault="00026F30" w:rsidP="00026F30">
      <w:pPr>
        <w:tabs>
          <w:tab w:val="left" w:pos="-284"/>
        </w:tabs>
        <w:jc w:val="both"/>
        <w:rPr>
          <w:rFonts w:ascii="Arial" w:hAnsi="Arial" w:cs="Arial"/>
          <w:sz w:val="22"/>
          <w:szCs w:val="22"/>
        </w:rPr>
      </w:pPr>
      <w:r w:rsidRPr="006D7F77">
        <w:rPr>
          <w:rFonts w:ascii="Arial" w:hAnsi="Arial" w:cs="Arial"/>
          <w:sz w:val="22"/>
          <w:szCs w:val="22"/>
        </w:rPr>
        <w:t>12.2.2.1 - Será aplicada multa de 1,5% (um e meio por cento) sobre o valor da contratação, quando a Contratada cometer qualquer infração às normas legais Federais, Estadual e Municipal, respondendo ainda pelas multas aplicadas pelos órgãos competentes em razão da infração cometida.</w:t>
      </w:r>
    </w:p>
    <w:p w:rsidR="00026F30" w:rsidRPr="006D7F77" w:rsidRDefault="00026F30" w:rsidP="00026F30">
      <w:pPr>
        <w:tabs>
          <w:tab w:val="left" w:pos="-284"/>
        </w:tabs>
        <w:jc w:val="both"/>
        <w:rPr>
          <w:rFonts w:ascii="Arial" w:hAnsi="Arial" w:cs="Arial"/>
          <w:sz w:val="22"/>
          <w:szCs w:val="22"/>
        </w:rPr>
      </w:pPr>
      <w:r w:rsidRPr="006D7F77">
        <w:rPr>
          <w:rFonts w:ascii="Arial" w:hAnsi="Arial" w:cs="Arial"/>
          <w:sz w:val="22"/>
          <w:szCs w:val="22"/>
        </w:rPr>
        <w:t>12.2.2.2 - Será aplicada multa de 2% (dois por cento) sobre o valor da contratação quando a Contratada:</w:t>
      </w:r>
    </w:p>
    <w:p w:rsidR="00026F30" w:rsidRPr="006D7F77" w:rsidRDefault="00026F30" w:rsidP="00026F30">
      <w:pPr>
        <w:tabs>
          <w:tab w:val="left" w:pos="-284"/>
        </w:tabs>
        <w:jc w:val="both"/>
        <w:rPr>
          <w:rFonts w:ascii="Arial" w:hAnsi="Arial" w:cs="Arial"/>
          <w:sz w:val="22"/>
          <w:szCs w:val="22"/>
        </w:rPr>
      </w:pPr>
      <w:r w:rsidRPr="006D7F77">
        <w:rPr>
          <w:rFonts w:ascii="Arial" w:hAnsi="Arial" w:cs="Arial"/>
          <w:sz w:val="22"/>
          <w:szCs w:val="22"/>
        </w:rPr>
        <w:t>a) entregar produtos em desacordo com o Termo de Referência, normas e técnicas ou especificações, independentemente da obrigação de fazer as correções necessárias, às suas expensas;</w:t>
      </w:r>
    </w:p>
    <w:p w:rsidR="00026F30" w:rsidRPr="006D7F77" w:rsidRDefault="00026F30" w:rsidP="00026F30">
      <w:pPr>
        <w:tabs>
          <w:tab w:val="left" w:pos="-284"/>
        </w:tabs>
        <w:jc w:val="both"/>
        <w:rPr>
          <w:rFonts w:ascii="Arial" w:hAnsi="Arial" w:cs="Arial"/>
          <w:sz w:val="22"/>
          <w:szCs w:val="22"/>
        </w:rPr>
      </w:pPr>
      <w:r w:rsidRPr="006D7F77">
        <w:rPr>
          <w:rFonts w:ascii="Arial" w:hAnsi="Arial" w:cs="Arial"/>
          <w:sz w:val="22"/>
          <w:szCs w:val="22"/>
        </w:rPr>
        <w:t>b) praticar por ação ou omissão, qualquer ato que, por imprudência, negligência, imperícia, dolo ou má fé, venha a causar danos à Contratante ou a terceiros, independentemente da obrigação da Contratada em reparar os danos causados.</w:t>
      </w:r>
    </w:p>
    <w:p w:rsidR="00026F30" w:rsidRPr="006D7F77" w:rsidRDefault="00026F30" w:rsidP="00026F30">
      <w:pPr>
        <w:jc w:val="both"/>
        <w:rPr>
          <w:rFonts w:ascii="Arial" w:hAnsi="Arial" w:cs="Arial"/>
          <w:sz w:val="22"/>
          <w:szCs w:val="22"/>
        </w:rPr>
      </w:pPr>
      <w:r w:rsidRPr="006D7F77">
        <w:rPr>
          <w:rFonts w:ascii="Arial" w:hAnsi="Arial" w:cs="Arial"/>
          <w:sz w:val="22"/>
          <w:szCs w:val="22"/>
        </w:rPr>
        <w:t>12.2.3. ADVERTÊNCIA</w:t>
      </w:r>
    </w:p>
    <w:p w:rsidR="00026F30" w:rsidRPr="006D7F77" w:rsidRDefault="00026F30" w:rsidP="00026F30">
      <w:pPr>
        <w:jc w:val="both"/>
        <w:rPr>
          <w:rFonts w:ascii="Arial" w:hAnsi="Arial" w:cs="Arial"/>
          <w:sz w:val="22"/>
          <w:szCs w:val="22"/>
        </w:rPr>
      </w:pPr>
      <w:r w:rsidRPr="006D7F77">
        <w:rPr>
          <w:rFonts w:ascii="Arial" w:hAnsi="Arial" w:cs="Arial"/>
          <w:sz w:val="22"/>
          <w:szCs w:val="22"/>
        </w:rPr>
        <w:t>12.2.3.1 - A aplicação da penalidade de advertência será efetuada nos seguintes casos:</w:t>
      </w:r>
    </w:p>
    <w:p w:rsidR="00026F30" w:rsidRPr="006D7F77" w:rsidRDefault="00026F30" w:rsidP="00026F30">
      <w:pPr>
        <w:jc w:val="both"/>
        <w:rPr>
          <w:rFonts w:ascii="Arial" w:hAnsi="Arial" w:cs="Arial"/>
          <w:sz w:val="22"/>
          <w:szCs w:val="22"/>
        </w:rPr>
      </w:pPr>
      <w:r w:rsidRPr="006D7F77">
        <w:rPr>
          <w:rFonts w:ascii="Arial" w:hAnsi="Arial" w:cs="Arial"/>
          <w:sz w:val="22"/>
          <w:szCs w:val="22"/>
        </w:rPr>
        <w:t xml:space="preserve">a) descumprimento das obrigações assumidas contratualmente ou nas licitações, desde que acarretem pequeno prejuízo ao Município de </w:t>
      </w:r>
      <w:r w:rsidR="001B7662" w:rsidRPr="001B7662">
        <w:rPr>
          <w:rFonts w:ascii="Arial" w:hAnsi="Arial" w:cs="Arial"/>
          <w:sz w:val="22"/>
          <w:szCs w:val="22"/>
        </w:rPr>
        <w:t>Novo Santo Antônio – PI</w:t>
      </w:r>
      <w:r w:rsidRPr="006D7F77">
        <w:rPr>
          <w:rFonts w:ascii="Arial" w:hAnsi="Arial" w:cs="Arial"/>
          <w:sz w:val="22"/>
          <w:szCs w:val="22"/>
        </w:rPr>
        <w:t>, independentemente da aplicação de multa moratória ou de inexecução contratual, e do dever de ressarcir o prejuízo;</w:t>
      </w:r>
    </w:p>
    <w:p w:rsidR="00026F30" w:rsidRPr="006D7F77" w:rsidRDefault="00026F30" w:rsidP="00026F30">
      <w:pPr>
        <w:jc w:val="both"/>
        <w:rPr>
          <w:rFonts w:ascii="Arial" w:hAnsi="Arial" w:cs="Arial"/>
          <w:sz w:val="22"/>
          <w:szCs w:val="22"/>
        </w:rPr>
      </w:pPr>
      <w:r w:rsidRPr="006D7F77">
        <w:rPr>
          <w:rFonts w:ascii="Arial" w:hAnsi="Arial" w:cs="Arial"/>
          <w:sz w:val="22"/>
          <w:szCs w:val="22"/>
        </w:rPr>
        <w:t>b) execução insatisfatória do objeto contratado, desde que a sua gravidade não recomende o enquadramento nos casos de suspensão temporária ou declaração de inidoneidade;</w:t>
      </w:r>
    </w:p>
    <w:p w:rsidR="00026F30" w:rsidRPr="006D7F77" w:rsidRDefault="00026F30" w:rsidP="00026F30">
      <w:pPr>
        <w:jc w:val="both"/>
        <w:rPr>
          <w:rFonts w:ascii="Arial" w:hAnsi="Arial" w:cs="Arial"/>
          <w:sz w:val="22"/>
          <w:szCs w:val="22"/>
        </w:rPr>
      </w:pPr>
      <w:r w:rsidRPr="006D7F77">
        <w:rPr>
          <w:rFonts w:ascii="Arial" w:hAnsi="Arial" w:cs="Arial"/>
          <w:sz w:val="22"/>
          <w:szCs w:val="22"/>
        </w:rPr>
        <w:t>c) outras ocorrências que possam acarretar pequenos transtornos ao desenvolvimento das atividades do órgão solicitante, desde que não sejam passiveis de aplicação das sanções de suspensão temporária e declaração de inidoneidade.</w:t>
      </w:r>
    </w:p>
    <w:p w:rsidR="00026F30" w:rsidRPr="006D7F77" w:rsidRDefault="00026F30" w:rsidP="00026F30">
      <w:pPr>
        <w:jc w:val="both"/>
        <w:rPr>
          <w:rFonts w:ascii="Arial" w:hAnsi="Arial" w:cs="Arial"/>
          <w:sz w:val="22"/>
          <w:szCs w:val="22"/>
        </w:rPr>
      </w:pPr>
      <w:r w:rsidRPr="006D7F77">
        <w:rPr>
          <w:rFonts w:ascii="Arial" w:hAnsi="Arial" w:cs="Arial"/>
          <w:sz w:val="22"/>
          <w:szCs w:val="22"/>
        </w:rPr>
        <w:t>12.2.4. SUSPENSÃO DO DIREITO DE LICITAR E CONTRATAR COM A ADMINISTRAÇÃO</w:t>
      </w:r>
    </w:p>
    <w:p w:rsidR="00026F30" w:rsidRPr="006D7F77" w:rsidRDefault="00026F30" w:rsidP="00026F30">
      <w:pPr>
        <w:jc w:val="both"/>
        <w:rPr>
          <w:rFonts w:ascii="Arial" w:hAnsi="Arial" w:cs="Arial"/>
          <w:sz w:val="22"/>
          <w:szCs w:val="22"/>
        </w:rPr>
      </w:pPr>
      <w:r w:rsidRPr="006D7F77">
        <w:rPr>
          <w:rFonts w:ascii="Arial" w:hAnsi="Arial" w:cs="Arial"/>
          <w:sz w:val="22"/>
          <w:szCs w:val="22"/>
        </w:rPr>
        <w:t xml:space="preserve">12.2.4.1. Ficará impedida de licitar e contratar com a Administração Pública do Município de </w:t>
      </w:r>
      <w:r w:rsidR="00324A59" w:rsidRPr="006D7F77">
        <w:rPr>
          <w:rFonts w:ascii="Arial" w:hAnsi="Arial" w:cs="Arial"/>
          <w:sz w:val="22"/>
          <w:szCs w:val="22"/>
        </w:rPr>
        <w:t>NOVO SANTO ANTONIO</w:t>
      </w:r>
      <w:r w:rsidRPr="006D7F77">
        <w:rPr>
          <w:rFonts w:ascii="Arial" w:hAnsi="Arial" w:cs="Arial"/>
          <w:sz w:val="22"/>
          <w:szCs w:val="22"/>
        </w:rPr>
        <w:t xml:space="preserve"> pelo prazo de até 5 (cinco) anos, ou enquanto perdurarem os motivos determinantes da punição, a pessoa, física ou jurídica, que praticar quaisquer atos. </w:t>
      </w:r>
    </w:p>
    <w:p w:rsidR="00026F30" w:rsidRPr="006D7F77" w:rsidRDefault="00026F30" w:rsidP="00026F30">
      <w:pPr>
        <w:jc w:val="both"/>
        <w:rPr>
          <w:rFonts w:ascii="Arial" w:hAnsi="Arial" w:cs="Arial"/>
          <w:sz w:val="22"/>
          <w:szCs w:val="22"/>
        </w:rPr>
      </w:pPr>
      <w:r w:rsidRPr="006D7F77">
        <w:rPr>
          <w:rFonts w:ascii="Arial" w:hAnsi="Arial" w:cs="Arial"/>
          <w:sz w:val="22"/>
          <w:szCs w:val="22"/>
        </w:rPr>
        <w:t>12.2.5. DECLARAÇÃO DE INIDONEIDADE PARA LICITAR E CONTRATAR COM A ADMINISTRAÇÃO PÚBLICA</w:t>
      </w:r>
    </w:p>
    <w:p w:rsidR="00026F30" w:rsidRPr="006D7F77" w:rsidRDefault="00026F30" w:rsidP="00026F30">
      <w:pPr>
        <w:jc w:val="both"/>
        <w:rPr>
          <w:rFonts w:ascii="Arial" w:hAnsi="Arial" w:cs="Arial"/>
          <w:sz w:val="22"/>
          <w:szCs w:val="22"/>
        </w:rPr>
      </w:pPr>
      <w:r w:rsidRPr="006D7F77">
        <w:rPr>
          <w:rFonts w:ascii="Arial" w:hAnsi="Arial" w:cs="Arial"/>
          <w:sz w:val="22"/>
          <w:szCs w:val="22"/>
        </w:rPr>
        <w:t xml:space="preserve">12.2.5.1 - A declaração de inidoneidade será proposta pelo agente responsável para o acompanhamento da execução contratual à Prefeitura se constatada a má-fé, ação maliciosa e premeditada em prejuízo do Município de </w:t>
      </w:r>
      <w:r w:rsidR="00324A59" w:rsidRPr="006D7F77">
        <w:rPr>
          <w:rFonts w:ascii="Arial" w:hAnsi="Arial" w:cs="Arial"/>
          <w:sz w:val="22"/>
          <w:szCs w:val="22"/>
        </w:rPr>
        <w:t>NOVO SANTO ANTONIO</w:t>
      </w:r>
      <w:r w:rsidRPr="006D7F77">
        <w:rPr>
          <w:rFonts w:ascii="Arial" w:hAnsi="Arial" w:cs="Arial"/>
          <w:sz w:val="22"/>
          <w:szCs w:val="22"/>
        </w:rPr>
        <w:t xml:space="preserve">, evidência de atuação com interesses escusos ou reincidência de faltas que acarretem prejuízos ao Município de </w:t>
      </w:r>
      <w:r w:rsidR="001B7662" w:rsidRPr="001B7662">
        <w:rPr>
          <w:rFonts w:ascii="Arial" w:hAnsi="Arial" w:cs="Arial"/>
          <w:sz w:val="22"/>
          <w:szCs w:val="22"/>
        </w:rPr>
        <w:t>Novo Santo Antônio – PI</w:t>
      </w:r>
      <w:r w:rsidRPr="006D7F77">
        <w:rPr>
          <w:rFonts w:ascii="Arial" w:hAnsi="Arial" w:cs="Arial"/>
          <w:sz w:val="22"/>
          <w:szCs w:val="22"/>
        </w:rPr>
        <w:t xml:space="preserve"> ou aplicações sucessivas de outras sanções administrativas.</w:t>
      </w:r>
    </w:p>
    <w:p w:rsidR="00026F30" w:rsidRPr="006D7F77" w:rsidRDefault="00026F30" w:rsidP="00026F30">
      <w:pPr>
        <w:jc w:val="both"/>
        <w:rPr>
          <w:rFonts w:ascii="Arial" w:hAnsi="Arial" w:cs="Arial"/>
          <w:sz w:val="22"/>
          <w:szCs w:val="22"/>
        </w:rPr>
      </w:pPr>
      <w:r w:rsidRPr="006D7F77">
        <w:rPr>
          <w:rFonts w:ascii="Arial" w:hAnsi="Arial" w:cs="Arial"/>
          <w:sz w:val="22"/>
          <w:szCs w:val="22"/>
        </w:rPr>
        <w:t>12.2.5.2 - A declaração de inidoneidade implica proibição de licitar ou contratar com a Administração Pública, enquanto perdurarem os motivos determinantes da punição ou até que seja promovida a reabilitação, perante a Prefeitura, após ressarcidos os prejuízos e decorrido o prazo de 02 (dois) anos.</w:t>
      </w:r>
    </w:p>
    <w:p w:rsidR="00026F30" w:rsidRPr="006D7F77" w:rsidRDefault="00026F30" w:rsidP="00026F30">
      <w:pPr>
        <w:jc w:val="both"/>
        <w:rPr>
          <w:rFonts w:ascii="Arial" w:hAnsi="Arial" w:cs="Arial"/>
          <w:sz w:val="22"/>
          <w:szCs w:val="22"/>
        </w:rPr>
      </w:pPr>
      <w:r w:rsidRPr="006D7F77">
        <w:rPr>
          <w:rFonts w:ascii="Arial" w:hAnsi="Arial" w:cs="Arial"/>
          <w:sz w:val="22"/>
          <w:szCs w:val="22"/>
        </w:rPr>
        <w:t>12.2.5.3 - A declaração de inidoneidade para licitar e contratar com toda a Administração Pública será aplicada ao licitante ou contratado nos casos em que:</w:t>
      </w:r>
    </w:p>
    <w:p w:rsidR="00026F30" w:rsidRPr="006D7F77" w:rsidRDefault="00026F30" w:rsidP="00026F30">
      <w:pPr>
        <w:jc w:val="both"/>
        <w:rPr>
          <w:rFonts w:ascii="Arial" w:hAnsi="Arial" w:cs="Arial"/>
          <w:sz w:val="22"/>
          <w:szCs w:val="22"/>
        </w:rPr>
      </w:pPr>
      <w:r w:rsidRPr="006D7F77">
        <w:rPr>
          <w:rFonts w:ascii="Arial" w:hAnsi="Arial" w:cs="Arial"/>
          <w:sz w:val="22"/>
          <w:szCs w:val="22"/>
        </w:rPr>
        <w:t>a) tenha sofrido condenação definitiva por praticarem, por meios dolosos, fraude fiscal no recolhimento de quaisquer tributos;</w:t>
      </w:r>
    </w:p>
    <w:p w:rsidR="00026F30" w:rsidRPr="006D7F77" w:rsidRDefault="00026F30" w:rsidP="00026F30">
      <w:pPr>
        <w:jc w:val="both"/>
        <w:rPr>
          <w:rFonts w:ascii="Arial" w:hAnsi="Arial" w:cs="Arial"/>
          <w:sz w:val="22"/>
          <w:szCs w:val="22"/>
        </w:rPr>
      </w:pPr>
      <w:r w:rsidRPr="006D7F77">
        <w:rPr>
          <w:rFonts w:ascii="Arial" w:hAnsi="Arial" w:cs="Arial"/>
          <w:sz w:val="22"/>
          <w:szCs w:val="22"/>
        </w:rPr>
        <w:t>b) praticarem atos ilícitos, visando frustrar os objetivos da licitação;</w:t>
      </w:r>
    </w:p>
    <w:p w:rsidR="00026F30" w:rsidRPr="006D7F77" w:rsidRDefault="00026F30" w:rsidP="00026F30">
      <w:pPr>
        <w:numPr>
          <w:ilvl w:val="0"/>
          <w:numId w:val="34"/>
        </w:numPr>
        <w:tabs>
          <w:tab w:val="clear" w:pos="900"/>
          <w:tab w:val="num" w:pos="360"/>
        </w:tabs>
        <w:ind w:left="0" w:firstLine="0"/>
        <w:jc w:val="both"/>
        <w:rPr>
          <w:rFonts w:ascii="Arial" w:hAnsi="Arial" w:cs="Arial"/>
          <w:sz w:val="22"/>
          <w:szCs w:val="22"/>
        </w:rPr>
      </w:pPr>
      <w:r w:rsidRPr="006D7F77">
        <w:rPr>
          <w:rFonts w:ascii="Arial" w:hAnsi="Arial" w:cs="Arial"/>
          <w:sz w:val="22"/>
          <w:szCs w:val="22"/>
        </w:rPr>
        <w:lastRenderedPageBreak/>
        <w:t xml:space="preserve">demonstrarem não possuir idoneidade para licitar e contratar com o Município de </w:t>
      </w:r>
      <w:r w:rsidR="001B7662" w:rsidRPr="001B7662">
        <w:rPr>
          <w:rFonts w:ascii="Arial" w:hAnsi="Arial" w:cs="Arial"/>
          <w:sz w:val="22"/>
          <w:szCs w:val="22"/>
        </w:rPr>
        <w:t>Novo Santo Antônio – PI</w:t>
      </w:r>
      <w:r w:rsidRPr="006D7F77">
        <w:rPr>
          <w:rFonts w:ascii="Arial" w:hAnsi="Arial" w:cs="Arial"/>
          <w:sz w:val="22"/>
          <w:szCs w:val="22"/>
        </w:rPr>
        <w:t>,  em virtude de atos ilícitos praticados;</w:t>
      </w:r>
    </w:p>
    <w:p w:rsidR="00026F30" w:rsidRPr="006D7F77" w:rsidRDefault="00026F30" w:rsidP="00026F30">
      <w:pPr>
        <w:numPr>
          <w:ilvl w:val="0"/>
          <w:numId w:val="34"/>
        </w:numPr>
        <w:tabs>
          <w:tab w:val="clear" w:pos="900"/>
          <w:tab w:val="num" w:pos="360"/>
        </w:tabs>
        <w:ind w:left="0" w:firstLine="0"/>
        <w:jc w:val="both"/>
        <w:rPr>
          <w:rFonts w:ascii="Arial" w:hAnsi="Arial" w:cs="Arial"/>
          <w:sz w:val="22"/>
          <w:szCs w:val="22"/>
        </w:rPr>
      </w:pPr>
      <w:r w:rsidRPr="006D7F77">
        <w:rPr>
          <w:rFonts w:ascii="Arial" w:hAnsi="Arial" w:cs="Arial"/>
          <w:sz w:val="22"/>
          <w:szCs w:val="22"/>
        </w:rPr>
        <w:t>reproduzirem, divulgarem ou utilizarem em benefício próprio ou de terceiros, quaisquer informações de que seus empregados tenham tido conhecimento em razão de execução deste contrato, sem consentimento prévio do Órgão Solicitante ou da Prefeitura, em caso de reincidência;</w:t>
      </w:r>
    </w:p>
    <w:p w:rsidR="00026F30" w:rsidRPr="006D7F77" w:rsidRDefault="00026F30" w:rsidP="00026F30">
      <w:pPr>
        <w:numPr>
          <w:ilvl w:val="0"/>
          <w:numId w:val="34"/>
        </w:numPr>
        <w:tabs>
          <w:tab w:val="clear" w:pos="900"/>
          <w:tab w:val="num" w:pos="360"/>
        </w:tabs>
        <w:ind w:left="0" w:firstLine="0"/>
        <w:jc w:val="both"/>
        <w:rPr>
          <w:rFonts w:ascii="Arial" w:hAnsi="Arial" w:cs="Arial"/>
          <w:sz w:val="22"/>
          <w:szCs w:val="22"/>
        </w:rPr>
      </w:pPr>
      <w:r w:rsidRPr="006D7F77">
        <w:rPr>
          <w:rFonts w:ascii="Arial" w:hAnsi="Arial" w:cs="Arial"/>
          <w:sz w:val="22"/>
          <w:szCs w:val="22"/>
        </w:rPr>
        <w:t>apresentarem à Prefeitura ou ao Órgão Solicitante qualquer documento falso, ou falsificado no todo ou em parte, com o objetivo de participar da licitação, ou no curso da relação contratual;</w:t>
      </w:r>
    </w:p>
    <w:p w:rsidR="00026F30" w:rsidRPr="006D7F77" w:rsidRDefault="00026F30" w:rsidP="00026F30">
      <w:pPr>
        <w:numPr>
          <w:ilvl w:val="0"/>
          <w:numId w:val="34"/>
        </w:numPr>
        <w:tabs>
          <w:tab w:val="clear" w:pos="900"/>
          <w:tab w:val="num" w:pos="360"/>
        </w:tabs>
        <w:ind w:left="0" w:firstLine="0"/>
        <w:jc w:val="both"/>
        <w:rPr>
          <w:rFonts w:ascii="Arial" w:hAnsi="Arial" w:cs="Arial"/>
          <w:sz w:val="22"/>
          <w:szCs w:val="22"/>
        </w:rPr>
      </w:pPr>
      <w:r w:rsidRPr="006D7F77">
        <w:rPr>
          <w:rFonts w:ascii="Arial" w:hAnsi="Arial" w:cs="Arial"/>
          <w:sz w:val="22"/>
          <w:szCs w:val="22"/>
        </w:rPr>
        <w:t>praticarem fato capitulado como crime pela Lei nº 8.666/93.</w:t>
      </w:r>
    </w:p>
    <w:p w:rsidR="00026F30" w:rsidRPr="006D7F77" w:rsidRDefault="00026F30" w:rsidP="00026F30">
      <w:pPr>
        <w:jc w:val="both"/>
        <w:rPr>
          <w:rFonts w:ascii="Arial" w:hAnsi="Arial" w:cs="Arial"/>
          <w:sz w:val="22"/>
          <w:szCs w:val="22"/>
        </w:rPr>
      </w:pPr>
      <w:r w:rsidRPr="006D7F77">
        <w:rPr>
          <w:rFonts w:ascii="Arial" w:hAnsi="Arial" w:cs="Arial"/>
          <w:sz w:val="22"/>
          <w:szCs w:val="22"/>
        </w:rPr>
        <w:t>12.2.5.4 - Independentemente das sanções a que se referem os itens 02 e 04 do Capítulo XVI, o licitante ou contratado está sujeito ao pagamento de indenização por perdas e danos, podendo ainda a Prefeitura ou o Órgão Solicitante propor que seja responsabilizado:</w:t>
      </w:r>
    </w:p>
    <w:p w:rsidR="00026F30" w:rsidRPr="006D7F77" w:rsidRDefault="00026F30" w:rsidP="00026F30">
      <w:pPr>
        <w:jc w:val="both"/>
        <w:rPr>
          <w:rFonts w:ascii="Arial" w:hAnsi="Arial" w:cs="Arial"/>
          <w:sz w:val="22"/>
          <w:szCs w:val="22"/>
        </w:rPr>
      </w:pPr>
      <w:r w:rsidRPr="006D7F77">
        <w:rPr>
          <w:rFonts w:ascii="Arial" w:hAnsi="Arial" w:cs="Arial"/>
          <w:sz w:val="22"/>
          <w:szCs w:val="22"/>
        </w:rPr>
        <w:t>a) civilmente, nos termos do Código Civil;</w:t>
      </w:r>
    </w:p>
    <w:p w:rsidR="00026F30" w:rsidRPr="006D7F77" w:rsidRDefault="00026F30" w:rsidP="00026F30">
      <w:pPr>
        <w:jc w:val="both"/>
        <w:rPr>
          <w:rFonts w:ascii="Arial" w:hAnsi="Arial" w:cs="Arial"/>
          <w:sz w:val="22"/>
          <w:szCs w:val="22"/>
        </w:rPr>
      </w:pPr>
      <w:r w:rsidRPr="006D7F77">
        <w:rPr>
          <w:rFonts w:ascii="Arial" w:hAnsi="Arial" w:cs="Arial"/>
          <w:sz w:val="22"/>
          <w:szCs w:val="22"/>
        </w:rPr>
        <w:t>b) perante os órgãos incumbidos de fiscalização das atividades contratadas ou do exercício profissional a elas pertinentes;</w:t>
      </w:r>
    </w:p>
    <w:p w:rsidR="00026F30" w:rsidRPr="006D7F77" w:rsidRDefault="00026F30" w:rsidP="00026F30">
      <w:pPr>
        <w:jc w:val="both"/>
        <w:rPr>
          <w:rFonts w:ascii="Arial" w:hAnsi="Arial" w:cs="Arial"/>
          <w:sz w:val="22"/>
          <w:szCs w:val="22"/>
        </w:rPr>
      </w:pPr>
      <w:r w:rsidRPr="006D7F77">
        <w:rPr>
          <w:rFonts w:ascii="Arial" w:hAnsi="Arial" w:cs="Arial"/>
          <w:sz w:val="22"/>
          <w:szCs w:val="22"/>
        </w:rPr>
        <w:t>c) criminalmente, na forma da legislação pertinente.</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12.2.6 - Nenhum pagamento será feito ao contratado que tenha sido multado, antes que tal penalidade seja descontada de seus haveres.</w:t>
      </w:r>
    </w:p>
    <w:p w:rsidR="00026F30" w:rsidRPr="006D7F77" w:rsidRDefault="00026F30" w:rsidP="00026F30">
      <w:pPr>
        <w:jc w:val="both"/>
        <w:rPr>
          <w:rFonts w:ascii="Arial" w:hAnsi="Arial" w:cs="Arial"/>
          <w:sz w:val="22"/>
          <w:szCs w:val="22"/>
        </w:rPr>
      </w:pPr>
      <w:r w:rsidRPr="006D7F77">
        <w:rPr>
          <w:rFonts w:ascii="Arial" w:hAnsi="Arial" w:cs="Arial"/>
          <w:sz w:val="22"/>
          <w:szCs w:val="22"/>
        </w:rPr>
        <w:t>12.2.7 - As sanções serão aplicadas pelo titular da Prefeitura, facultada a defesa prévia do interessado, no respectivo processo no prazo de 05 (cinco) dias úteis, com exceção da declaração de inidoneidade, cujo prazo de defesa é de 10 (dez) dias da abertura de vista, conforme § 3º do art. 87 da Lei nº 8.666/93.</w:t>
      </w:r>
    </w:p>
    <w:p w:rsidR="00026F30" w:rsidRPr="006D7F77" w:rsidRDefault="00026F30" w:rsidP="00026F30">
      <w:pPr>
        <w:jc w:val="both"/>
        <w:rPr>
          <w:rFonts w:ascii="Arial" w:hAnsi="Arial" w:cs="Arial"/>
          <w:sz w:val="22"/>
          <w:szCs w:val="22"/>
        </w:rPr>
      </w:pPr>
      <w:r w:rsidRPr="006D7F77">
        <w:rPr>
          <w:rFonts w:ascii="Arial" w:hAnsi="Arial" w:cs="Arial"/>
          <w:sz w:val="22"/>
          <w:szCs w:val="22"/>
        </w:rPr>
        <w:t>12.2.8 - As multas administrativas previstas neste instrumento, não têm caráter compensatório e assim, o seu pagamento não eximirá a Contratada de responsabilidade por perdas e danos decorrentes das infrações cometidas.</w:t>
      </w:r>
    </w:p>
    <w:p w:rsidR="00026F30" w:rsidRPr="006D7F77" w:rsidRDefault="00026F30" w:rsidP="00026F30">
      <w:pPr>
        <w:jc w:val="both"/>
        <w:rPr>
          <w:rFonts w:ascii="Arial" w:hAnsi="Arial" w:cs="Arial"/>
          <w:sz w:val="22"/>
          <w:szCs w:val="22"/>
        </w:rPr>
      </w:pPr>
      <w:r w:rsidRPr="006D7F77">
        <w:rPr>
          <w:rFonts w:ascii="Arial" w:hAnsi="Arial" w:cs="Arial"/>
          <w:b/>
          <w:sz w:val="22"/>
          <w:szCs w:val="22"/>
        </w:rPr>
        <w:t>13 – DOS PRAZOS, DO LOCAL DE ENTREGA E DAS CONDIÇÕES DE RECEBIMENTO DO OBJETO</w:t>
      </w:r>
    </w:p>
    <w:p w:rsidR="00026F30" w:rsidRPr="006D7F77" w:rsidRDefault="00026F30" w:rsidP="00026F30">
      <w:pPr>
        <w:pStyle w:val="gem2"/>
        <w:spacing w:before="0"/>
        <w:ind w:left="0" w:firstLine="0"/>
        <w:rPr>
          <w:rFonts w:ascii="Arial" w:hAnsi="Arial"/>
          <w:spacing w:val="-3"/>
          <w:sz w:val="22"/>
          <w:szCs w:val="22"/>
        </w:rPr>
      </w:pPr>
      <w:r w:rsidRPr="006D7F77">
        <w:rPr>
          <w:rFonts w:ascii="Arial" w:hAnsi="Arial"/>
          <w:b/>
          <w:spacing w:val="-3"/>
          <w:sz w:val="22"/>
          <w:szCs w:val="22"/>
        </w:rPr>
        <w:t>13.1 –</w:t>
      </w:r>
      <w:r w:rsidRPr="006D7F77">
        <w:rPr>
          <w:rFonts w:ascii="Arial" w:hAnsi="Arial"/>
          <w:spacing w:val="-3"/>
          <w:sz w:val="22"/>
          <w:szCs w:val="22"/>
        </w:rPr>
        <w:t xml:space="preserve"> A autorização de aquisição de produtos será de inteira responsabilidade e iniciativa de cada órgão/ente, cabendo à mesma todos os atos burocráticos indispensáveis a uma regular administração, em comum acordo com os vencedores deste certame, formalizando por intermédio de Nota de Empenho e simples Ordem de Fornecimento, quando a entrega for de uma só vez e não houver obrigações futuras ou, ainda, por Nota de Empenho e Contrato individual nas hipóteses que se fizerem necessárias cláusulas que possam resguardar direitos e obrigações futuras.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13.2 –</w:t>
      </w:r>
      <w:r w:rsidRPr="006D7F77">
        <w:rPr>
          <w:rFonts w:ascii="Arial" w:hAnsi="Arial"/>
          <w:sz w:val="22"/>
          <w:szCs w:val="22"/>
        </w:rPr>
        <w:t xml:space="preserve"> A contratada ficará obrigada a fazer a entrega do material quando requisitado no prazo estabelecido no Edital de Pregão n° </w:t>
      </w:r>
      <w:r w:rsidR="00FC6DB3" w:rsidRPr="006D7F77">
        <w:rPr>
          <w:rFonts w:ascii="Arial" w:hAnsi="Arial"/>
          <w:sz w:val="22"/>
          <w:szCs w:val="22"/>
        </w:rPr>
        <w:t>017/2018</w:t>
      </w:r>
      <w:r w:rsidRPr="006D7F77">
        <w:rPr>
          <w:rFonts w:ascii="Arial" w:hAnsi="Arial"/>
          <w:sz w:val="22"/>
          <w:szCs w:val="22"/>
        </w:rPr>
        <w:t>.</w:t>
      </w:r>
    </w:p>
    <w:p w:rsidR="00026F30" w:rsidRPr="006D7F77" w:rsidRDefault="00026F30" w:rsidP="00026F30">
      <w:pPr>
        <w:pStyle w:val="gem2"/>
        <w:spacing w:before="0"/>
        <w:ind w:left="0" w:firstLine="0"/>
        <w:rPr>
          <w:rFonts w:ascii="Arial" w:hAnsi="Arial"/>
          <w:b/>
          <w:sz w:val="22"/>
          <w:szCs w:val="22"/>
        </w:rPr>
      </w:pPr>
      <w:r w:rsidRPr="006D7F77">
        <w:rPr>
          <w:rFonts w:ascii="Arial" w:hAnsi="Arial"/>
          <w:b/>
          <w:bCs/>
          <w:sz w:val="22"/>
          <w:szCs w:val="22"/>
        </w:rPr>
        <w:t>14. READEQUAÇÃO DE PREÇOS: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14.1 -</w:t>
      </w:r>
      <w:r w:rsidRPr="006D7F77">
        <w:rPr>
          <w:rFonts w:ascii="Arial" w:hAnsi="Arial"/>
          <w:sz w:val="22"/>
          <w:szCs w:val="22"/>
        </w:rPr>
        <w:t xml:space="preserve"> Os preços registrados manter-se-ão inalterados pelo período de vigência do Registro, admitida a revisão quando houver desequilíbrio de equação econômico-financeiro inicial à Ata, nos termos da legislação que rege a matéria.</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14.2 -</w:t>
      </w:r>
      <w:r w:rsidRPr="006D7F77">
        <w:rPr>
          <w:rFonts w:ascii="Arial" w:hAnsi="Arial"/>
          <w:sz w:val="22"/>
          <w:szCs w:val="22"/>
        </w:rPr>
        <w:t xml:space="preserve"> Durante o período de vigência da Ata de Registro de Preços, os preços não serão reajustados, ressalvados, entretanto, a possibilidade de revisão dos preços vigentes conforme previsão editalícia ou em face da superveniência de normas federais ou municipais aplicáveis à espécie.</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14.3 -</w:t>
      </w:r>
      <w:r w:rsidRPr="006D7F77">
        <w:rPr>
          <w:rFonts w:ascii="Arial" w:hAnsi="Arial"/>
          <w:sz w:val="22"/>
          <w:szCs w:val="22"/>
        </w:rPr>
        <w:t xml:space="preserve"> Para restabelecer a relação que as partes pactuaram inicialmente entre os encargos do contratado e a retribuição da Administração para a justa remuneração dos bens a serem adquiridos, objetivando a manutenção do equilíbrio econômico-financeiro inicial do contrato na hipótese de sobreviverem fatos imprevisíveis ou previsíveis, porém de </w:t>
      </w:r>
      <w:r w:rsidR="0074016A" w:rsidRPr="006D7F77">
        <w:rPr>
          <w:rFonts w:ascii="Arial" w:hAnsi="Arial"/>
          <w:sz w:val="22"/>
          <w:szCs w:val="22"/>
        </w:rPr>
        <w:t>consequências</w:t>
      </w:r>
      <w:r w:rsidRPr="006D7F77">
        <w:rPr>
          <w:rFonts w:ascii="Arial" w:hAnsi="Arial"/>
          <w:sz w:val="22"/>
          <w:szCs w:val="22"/>
        </w:rPr>
        <w:t xml:space="preserve"> incalculáveis, retardadores ou impeditivos da execução do ajustado, ou ainda, em caso de força maior, caso fortuito ou fato do príncipe, configurando álea econômica extraordinária e extracontratual, poderá ocorrer a repactuação do valor contratado e/ou registrado.</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lastRenderedPageBreak/>
        <w:t>14.4 -</w:t>
      </w:r>
      <w:r w:rsidRPr="006D7F77">
        <w:rPr>
          <w:rFonts w:ascii="Arial" w:hAnsi="Arial"/>
          <w:sz w:val="22"/>
          <w:szCs w:val="22"/>
        </w:rPr>
        <w:t xml:space="preserve"> Durante a vigência da Ata, os preços registrados deverão permanecer compatíveis com os preços de mercado. Independente de provocação da Prefeitura, no caso de redução nos preços de mercado, ainda que temporária, a detentora obriga-se a comunicar a Prefeitura o novo preço que substituirá o então registrado, podendo esta agir de ofício.</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14.5 -</w:t>
      </w:r>
      <w:r w:rsidRPr="006D7F77">
        <w:rPr>
          <w:rFonts w:ascii="Arial" w:hAnsi="Arial"/>
          <w:sz w:val="22"/>
          <w:szCs w:val="22"/>
        </w:rPr>
        <w:t xml:space="preserve"> Caso a detentora venha a se locupletar com a redução efetiva de preços de mercado não repassada à Administração, ficará obrigada a restituição do que tinha recebido indevidamente.</w:t>
      </w:r>
    </w:p>
    <w:p w:rsidR="00026F30" w:rsidRPr="006D7F77" w:rsidRDefault="00026F30" w:rsidP="00026F30">
      <w:pPr>
        <w:pStyle w:val="gem2"/>
        <w:spacing w:before="0"/>
        <w:ind w:left="0" w:firstLine="0"/>
        <w:rPr>
          <w:rFonts w:ascii="Arial" w:hAnsi="Arial"/>
          <w:sz w:val="22"/>
          <w:szCs w:val="22"/>
        </w:rPr>
      </w:pPr>
    </w:p>
    <w:p w:rsidR="00026F30" w:rsidRPr="006D7F77" w:rsidRDefault="00026F30" w:rsidP="00026F30">
      <w:pPr>
        <w:autoSpaceDE w:val="0"/>
        <w:autoSpaceDN w:val="0"/>
        <w:adjustRightInd w:val="0"/>
        <w:jc w:val="both"/>
        <w:rPr>
          <w:rFonts w:ascii="Arial" w:hAnsi="Arial" w:cs="Arial"/>
          <w:sz w:val="22"/>
          <w:szCs w:val="22"/>
        </w:rPr>
      </w:pPr>
      <w:r w:rsidRPr="006D7F77">
        <w:rPr>
          <w:rFonts w:ascii="Arial" w:hAnsi="Arial" w:cs="Arial"/>
          <w:b/>
          <w:bCs/>
          <w:sz w:val="22"/>
          <w:szCs w:val="22"/>
        </w:rPr>
        <w:t xml:space="preserve">15 – DA POSSIBILIDADE DE RENEGOCIAÇÃO DE PREÇOS: </w:t>
      </w:r>
    </w:p>
    <w:p w:rsidR="00026F30" w:rsidRPr="006D7F77" w:rsidRDefault="00026F30" w:rsidP="00026F30">
      <w:pPr>
        <w:autoSpaceDE w:val="0"/>
        <w:autoSpaceDN w:val="0"/>
        <w:adjustRightInd w:val="0"/>
        <w:jc w:val="both"/>
        <w:rPr>
          <w:rFonts w:ascii="Arial" w:hAnsi="Arial" w:cs="Arial"/>
          <w:sz w:val="22"/>
          <w:szCs w:val="22"/>
        </w:rPr>
      </w:pPr>
      <w:r w:rsidRPr="006D7F77">
        <w:rPr>
          <w:rFonts w:ascii="Arial" w:hAnsi="Arial" w:cs="Arial"/>
          <w:b/>
          <w:bCs/>
          <w:sz w:val="22"/>
          <w:szCs w:val="22"/>
        </w:rPr>
        <w:t xml:space="preserve">15.1 – </w:t>
      </w:r>
      <w:r w:rsidRPr="006D7F77">
        <w:rPr>
          <w:rFonts w:ascii="Arial" w:hAnsi="Arial" w:cs="Arial"/>
          <w:sz w:val="22"/>
          <w:szCs w:val="22"/>
        </w:rPr>
        <w:t xml:space="preserve">A renegociação, no ato do contrato, poderá ser retomada em razão da quantidade e qualidade do demandado, ficando estipulado como parâmetro máximo, o preço registrado correspondente ao valor da unidade. </w:t>
      </w:r>
    </w:p>
    <w:p w:rsidR="00026F30" w:rsidRPr="006D7F77" w:rsidRDefault="00026F30" w:rsidP="00026F30">
      <w:pPr>
        <w:autoSpaceDE w:val="0"/>
        <w:autoSpaceDN w:val="0"/>
        <w:adjustRightInd w:val="0"/>
        <w:jc w:val="both"/>
        <w:rPr>
          <w:rFonts w:ascii="Arial" w:hAnsi="Arial" w:cs="Arial"/>
          <w:sz w:val="22"/>
          <w:szCs w:val="22"/>
        </w:rPr>
      </w:pPr>
      <w:r w:rsidRPr="006D7F77">
        <w:rPr>
          <w:rFonts w:ascii="Arial" w:hAnsi="Arial" w:cs="Arial"/>
          <w:b/>
          <w:sz w:val="22"/>
          <w:szCs w:val="22"/>
        </w:rPr>
        <w:t>15.2</w:t>
      </w:r>
      <w:r w:rsidRPr="006D7F77">
        <w:rPr>
          <w:rFonts w:ascii="Arial" w:hAnsi="Arial" w:cs="Arial"/>
          <w:b/>
          <w:bCs/>
          <w:sz w:val="22"/>
          <w:szCs w:val="22"/>
        </w:rPr>
        <w:t xml:space="preserve">– </w:t>
      </w:r>
      <w:r w:rsidRPr="006D7F77">
        <w:rPr>
          <w:rFonts w:ascii="Arial" w:hAnsi="Arial" w:cs="Arial"/>
          <w:sz w:val="22"/>
          <w:szCs w:val="22"/>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6D7F77">
        <w:rPr>
          <w:rFonts w:ascii="Arial" w:hAnsi="Arial" w:cs="Arial"/>
          <w:b/>
          <w:bCs/>
          <w:sz w:val="22"/>
          <w:szCs w:val="22"/>
        </w:rPr>
        <w:t xml:space="preserve">caput </w:t>
      </w:r>
      <w:r w:rsidRPr="006D7F77">
        <w:rPr>
          <w:rFonts w:ascii="Arial" w:hAnsi="Arial" w:cs="Arial"/>
          <w:sz w:val="22"/>
          <w:szCs w:val="22"/>
        </w:rPr>
        <w:t xml:space="preserve">do art. 65 da Lei nº 8.666, de 1993. </w:t>
      </w:r>
    </w:p>
    <w:p w:rsidR="00026F30" w:rsidRPr="006D7F77" w:rsidRDefault="00026F30" w:rsidP="00026F30">
      <w:pPr>
        <w:autoSpaceDE w:val="0"/>
        <w:autoSpaceDN w:val="0"/>
        <w:adjustRightInd w:val="0"/>
        <w:jc w:val="both"/>
        <w:rPr>
          <w:rFonts w:ascii="Arial" w:hAnsi="Arial" w:cs="Arial"/>
          <w:sz w:val="22"/>
          <w:szCs w:val="22"/>
        </w:rPr>
      </w:pPr>
      <w:r w:rsidRPr="006D7F77">
        <w:rPr>
          <w:rFonts w:ascii="Arial" w:hAnsi="Arial" w:cs="Arial"/>
          <w:b/>
          <w:sz w:val="22"/>
          <w:szCs w:val="22"/>
        </w:rPr>
        <w:t>15.3</w:t>
      </w:r>
      <w:r w:rsidRPr="006D7F77">
        <w:rPr>
          <w:rFonts w:ascii="Arial" w:hAnsi="Arial" w:cs="Arial"/>
          <w:sz w:val="22"/>
          <w:szCs w:val="22"/>
        </w:rPr>
        <w:t xml:space="preserve"> - Quando o preço registrado tornar-se superior ao preço praticado no mercado por motivo superveniente, o órgão gerenciador convocará os fornecedores para negociarem a redução dos preços aos valores praticados pelo mercado. </w:t>
      </w:r>
    </w:p>
    <w:p w:rsidR="00026F30" w:rsidRPr="006D7F77" w:rsidRDefault="00026F30" w:rsidP="00026F30">
      <w:pPr>
        <w:autoSpaceDE w:val="0"/>
        <w:autoSpaceDN w:val="0"/>
        <w:adjustRightInd w:val="0"/>
        <w:jc w:val="both"/>
        <w:rPr>
          <w:rFonts w:ascii="Arial" w:hAnsi="Arial" w:cs="Arial"/>
          <w:sz w:val="22"/>
          <w:szCs w:val="22"/>
        </w:rPr>
      </w:pPr>
      <w:r w:rsidRPr="006D7F77">
        <w:rPr>
          <w:rFonts w:ascii="Arial" w:hAnsi="Arial" w:cs="Arial"/>
          <w:b/>
          <w:sz w:val="22"/>
          <w:szCs w:val="22"/>
        </w:rPr>
        <w:t>15.4</w:t>
      </w:r>
      <w:r w:rsidRPr="006D7F77">
        <w:rPr>
          <w:rFonts w:ascii="Arial" w:hAnsi="Arial" w:cs="Arial"/>
          <w:sz w:val="22"/>
          <w:szCs w:val="22"/>
        </w:rPr>
        <w:t xml:space="preserve"> - Os fornecedores que não aceitarem reduzir seus preços aos valores praticados pelo mercado serão liberados do compromisso assumido, sem aplicação de penalidade. </w:t>
      </w:r>
    </w:p>
    <w:p w:rsidR="00026F30" w:rsidRPr="006D7F77" w:rsidRDefault="00026F30" w:rsidP="00026F30">
      <w:pPr>
        <w:autoSpaceDE w:val="0"/>
        <w:autoSpaceDN w:val="0"/>
        <w:adjustRightInd w:val="0"/>
        <w:jc w:val="both"/>
        <w:rPr>
          <w:rFonts w:ascii="Arial" w:hAnsi="Arial" w:cs="Arial"/>
          <w:sz w:val="22"/>
          <w:szCs w:val="22"/>
        </w:rPr>
      </w:pPr>
      <w:r w:rsidRPr="006D7F77">
        <w:rPr>
          <w:rFonts w:ascii="Arial" w:hAnsi="Arial" w:cs="Arial"/>
          <w:b/>
          <w:sz w:val="22"/>
          <w:szCs w:val="22"/>
        </w:rPr>
        <w:t>15.5</w:t>
      </w:r>
      <w:r w:rsidRPr="006D7F77">
        <w:rPr>
          <w:rFonts w:ascii="Arial" w:hAnsi="Arial" w:cs="Arial"/>
          <w:sz w:val="22"/>
          <w:szCs w:val="22"/>
        </w:rPr>
        <w:t xml:space="preserve"> - A ordem de classificação dos fornecedores que aceitarem reduzir seus preços aos valores de mercado observará a classificação original. </w:t>
      </w:r>
    </w:p>
    <w:p w:rsidR="00026F30" w:rsidRPr="006D7F77" w:rsidRDefault="00026F30" w:rsidP="00026F30">
      <w:pPr>
        <w:autoSpaceDE w:val="0"/>
        <w:autoSpaceDN w:val="0"/>
        <w:adjustRightInd w:val="0"/>
        <w:jc w:val="both"/>
        <w:rPr>
          <w:rFonts w:ascii="Arial" w:hAnsi="Arial" w:cs="Arial"/>
          <w:sz w:val="22"/>
          <w:szCs w:val="22"/>
        </w:rPr>
      </w:pPr>
      <w:r w:rsidRPr="006D7F77">
        <w:rPr>
          <w:rFonts w:ascii="Arial" w:hAnsi="Arial" w:cs="Arial"/>
          <w:b/>
          <w:sz w:val="22"/>
          <w:szCs w:val="22"/>
        </w:rPr>
        <w:t>15.6</w:t>
      </w:r>
      <w:r w:rsidRPr="006D7F77">
        <w:rPr>
          <w:rFonts w:ascii="Arial" w:hAnsi="Arial" w:cs="Arial"/>
          <w:sz w:val="22"/>
          <w:szCs w:val="22"/>
        </w:rPr>
        <w:t xml:space="preserve"> - Quando o preço de mercado tornar-se superior aos preços registrados e o fornecedor não puder cumprir o compromisso, o órgão gerenciador poderá: </w:t>
      </w:r>
    </w:p>
    <w:p w:rsidR="00026F30" w:rsidRPr="006D7F77" w:rsidRDefault="00026F30" w:rsidP="00026F30">
      <w:pPr>
        <w:pStyle w:val="gem2"/>
        <w:spacing w:before="0"/>
        <w:ind w:left="0" w:firstLine="0"/>
        <w:rPr>
          <w:rFonts w:ascii="Arial" w:hAnsi="Arial"/>
          <w:sz w:val="22"/>
          <w:szCs w:val="22"/>
          <w:lang w:eastAsia="pt-BR"/>
        </w:rPr>
      </w:pPr>
      <w:r w:rsidRPr="006D7F77">
        <w:rPr>
          <w:rFonts w:ascii="Arial" w:hAnsi="Arial"/>
          <w:sz w:val="22"/>
          <w:szCs w:val="22"/>
          <w:lang w:eastAsia="pt-BR"/>
        </w:rPr>
        <w:t>a) liberar o fornecedor do compromisso assumido, caso a comunicação ocorra antes do pedido de fornecimento, e sem aplicação da penalidade se confirmada a veracidade dos motivos e comprovantes apresentados; e</w:t>
      </w:r>
    </w:p>
    <w:p w:rsidR="00026F30" w:rsidRPr="006D7F77" w:rsidRDefault="00026F30" w:rsidP="00026F30">
      <w:pPr>
        <w:autoSpaceDE w:val="0"/>
        <w:autoSpaceDN w:val="0"/>
        <w:adjustRightInd w:val="0"/>
        <w:jc w:val="both"/>
        <w:rPr>
          <w:rFonts w:ascii="Arial" w:hAnsi="Arial" w:cs="Arial"/>
          <w:sz w:val="22"/>
          <w:szCs w:val="22"/>
        </w:rPr>
      </w:pPr>
      <w:r w:rsidRPr="006D7F77">
        <w:rPr>
          <w:rFonts w:ascii="Arial" w:hAnsi="Arial" w:cs="Arial"/>
          <w:sz w:val="22"/>
          <w:szCs w:val="22"/>
        </w:rPr>
        <w:t xml:space="preserve">b) convocar os demais fornecedores para assegurar igual oportunidade de negociação. </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lang w:eastAsia="pt-BR"/>
        </w:rPr>
        <w:t>15.7</w:t>
      </w:r>
      <w:r w:rsidRPr="006D7F77">
        <w:rPr>
          <w:rFonts w:ascii="Arial" w:hAnsi="Arial"/>
          <w:sz w:val="22"/>
          <w:szCs w:val="22"/>
          <w:lang w:eastAsia="pt-BR"/>
        </w:rPr>
        <w:t xml:space="preserve"> - Não havendo êxito nas negociações, o órgão gerenciador deverá proceder à revogação da ata de registro de preços, adotando as medidas cabíveis para obtenção da contratação mais vantajosa.</w:t>
      </w:r>
    </w:p>
    <w:p w:rsidR="00026F30" w:rsidRPr="006D7F77" w:rsidRDefault="00026F30" w:rsidP="00026F30">
      <w:pPr>
        <w:pStyle w:val="Textoembloco1"/>
        <w:tabs>
          <w:tab w:val="left" w:pos="3686"/>
          <w:tab w:val="left" w:pos="4395"/>
        </w:tabs>
        <w:ind w:left="0" w:right="0"/>
        <w:rPr>
          <w:rFonts w:ascii="Arial" w:hAnsi="Arial" w:cs="Arial"/>
          <w:sz w:val="22"/>
          <w:szCs w:val="22"/>
        </w:rPr>
      </w:pPr>
      <w:r w:rsidRPr="006D7F77">
        <w:rPr>
          <w:rFonts w:ascii="Arial" w:hAnsi="Arial" w:cs="Arial"/>
          <w:b/>
          <w:bCs/>
          <w:sz w:val="22"/>
          <w:szCs w:val="22"/>
        </w:rPr>
        <w:t>16. RESCISÃO DA ATA DE REGISTRO DE PREÇOS COM FORÇA CONTRATUAL (aplicação subsidiária do art. 78 da Lei nº 8.666/93):</w:t>
      </w:r>
    </w:p>
    <w:p w:rsidR="00026F30" w:rsidRPr="006D7F77" w:rsidRDefault="00026F30" w:rsidP="00026F30">
      <w:pPr>
        <w:pStyle w:val="Textoembloco1"/>
        <w:tabs>
          <w:tab w:val="left" w:pos="3686"/>
          <w:tab w:val="left" w:pos="4395"/>
        </w:tabs>
        <w:ind w:left="0" w:right="0"/>
        <w:rPr>
          <w:rFonts w:ascii="Arial" w:hAnsi="Arial" w:cs="Arial"/>
          <w:sz w:val="22"/>
          <w:szCs w:val="22"/>
        </w:rPr>
      </w:pPr>
      <w:r w:rsidRPr="006D7F77">
        <w:rPr>
          <w:rFonts w:ascii="Arial" w:hAnsi="Arial" w:cs="Arial"/>
          <w:sz w:val="22"/>
          <w:szCs w:val="22"/>
        </w:rPr>
        <w:t>A Ata de Registro de Preços poderá ser rescindida, nas hipóteses adiante descritas: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16.1.</w:t>
      </w:r>
      <w:r w:rsidRPr="006D7F77">
        <w:rPr>
          <w:rFonts w:ascii="Arial" w:hAnsi="Arial"/>
          <w:sz w:val="22"/>
          <w:szCs w:val="22"/>
        </w:rPr>
        <w:t xml:space="preserve"> Pela ADMINISTRAÇÃO, quando:</w:t>
      </w:r>
    </w:p>
    <w:p w:rsidR="00026F30" w:rsidRPr="006D7F77" w:rsidRDefault="00026F30" w:rsidP="00026F30">
      <w:pPr>
        <w:pStyle w:val="gem2"/>
        <w:spacing w:before="0"/>
        <w:ind w:left="0" w:firstLine="0"/>
        <w:rPr>
          <w:rFonts w:ascii="Arial" w:hAnsi="Arial"/>
          <w:sz w:val="22"/>
          <w:szCs w:val="22"/>
        </w:rPr>
      </w:pPr>
      <w:r w:rsidRPr="006D7F77">
        <w:rPr>
          <w:rFonts w:ascii="Arial" w:hAnsi="Arial"/>
          <w:sz w:val="22"/>
          <w:szCs w:val="22"/>
        </w:rPr>
        <w:t>16.1.1. A detentora não cumprir as obrigações constantes da Ata de Registro de Preços;</w:t>
      </w:r>
    </w:p>
    <w:p w:rsidR="00026F30" w:rsidRPr="006D7F77" w:rsidRDefault="00026F30" w:rsidP="00026F30">
      <w:pPr>
        <w:pStyle w:val="gem2"/>
        <w:spacing w:before="0"/>
        <w:ind w:left="0" w:firstLine="0"/>
        <w:rPr>
          <w:rFonts w:ascii="Arial" w:hAnsi="Arial"/>
          <w:sz w:val="22"/>
          <w:szCs w:val="22"/>
        </w:rPr>
      </w:pPr>
      <w:r w:rsidRPr="006D7F77">
        <w:rPr>
          <w:rFonts w:ascii="Arial" w:hAnsi="Arial"/>
          <w:sz w:val="22"/>
          <w:szCs w:val="22"/>
        </w:rPr>
        <w:t>16.1.2. A detentora não formalizar contrato individual decorrente do Registro de Preços ou não retirar o instrumento equivalente no prazo estabelecido, se a Administração não aceitar sua justificativa.</w:t>
      </w:r>
    </w:p>
    <w:p w:rsidR="00026F30" w:rsidRPr="006D7F77" w:rsidRDefault="00026F30" w:rsidP="00026F30">
      <w:pPr>
        <w:pStyle w:val="gem2"/>
        <w:spacing w:before="0"/>
        <w:ind w:left="0" w:firstLine="0"/>
        <w:rPr>
          <w:rFonts w:ascii="Arial" w:hAnsi="Arial"/>
          <w:sz w:val="22"/>
          <w:szCs w:val="22"/>
        </w:rPr>
      </w:pPr>
      <w:r w:rsidRPr="006D7F77">
        <w:rPr>
          <w:rFonts w:ascii="Arial" w:hAnsi="Arial"/>
          <w:sz w:val="22"/>
          <w:szCs w:val="22"/>
        </w:rPr>
        <w:t>16.1.3. A detentora der causa à rescisão administrativa de contrato decorrente do Registro de Preços;</w:t>
      </w:r>
    </w:p>
    <w:p w:rsidR="00026F30" w:rsidRPr="006D7F77" w:rsidRDefault="00026F30" w:rsidP="00026F30">
      <w:pPr>
        <w:pStyle w:val="gem2"/>
        <w:spacing w:before="0"/>
        <w:ind w:left="0" w:firstLine="0"/>
        <w:rPr>
          <w:rFonts w:ascii="Arial" w:hAnsi="Arial"/>
          <w:sz w:val="22"/>
          <w:szCs w:val="22"/>
        </w:rPr>
      </w:pPr>
      <w:r w:rsidRPr="006D7F77">
        <w:rPr>
          <w:rFonts w:ascii="Arial" w:hAnsi="Arial"/>
          <w:sz w:val="22"/>
          <w:szCs w:val="22"/>
        </w:rPr>
        <w:t>16.1.4. Em qualquer das hipóteses de inexecução total ou parcial de contrato decorrente deste instrumento de registro;</w:t>
      </w:r>
    </w:p>
    <w:p w:rsidR="00026F30" w:rsidRPr="006D7F77" w:rsidRDefault="00026F30" w:rsidP="00026F30">
      <w:pPr>
        <w:pStyle w:val="gem2"/>
        <w:spacing w:before="0"/>
        <w:ind w:left="0" w:firstLine="0"/>
        <w:rPr>
          <w:rFonts w:ascii="Arial" w:hAnsi="Arial"/>
          <w:sz w:val="22"/>
          <w:szCs w:val="22"/>
        </w:rPr>
      </w:pPr>
      <w:r w:rsidRPr="006D7F77">
        <w:rPr>
          <w:rFonts w:ascii="Arial" w:hAnsi="Arial"/>
          <w:sz w:val="22"/>
          <w:szCs w:val="22"/>
        </w:rPr>
        <w:t>16.1.5. Os preços registrados se apresentarem superiores aos praticados pelo mercado e a detentora não aceitar sua redução;</w:t>
      </w:r>
    </w:p>
    <w:p w:rsidR="00026F30" w:rsidRPr="006D7F77" w:rsidRDefault="00026F30" w:rsidP="00026F30">
      <w:pPr>
        <w:pStyle w:val="gem2"/>
        <w:spacing w:before="0"/>
        <w:ind w:left="0" w:firstLine="0"/>
        <w:rPr>
          <w:rFonts w:ascii="Arial" w:hAnsi="Arial"/>
          <w:sz w:val="22"/>
          <w:szCs w:val="22"/>
        </w:rPr>
      </w:pPr>
      <w:r w:rsidRPr="006D7F77">
        <w:rPr>
          <w:rFonts w:ascii="Arial" w:hAnsi="Arial"/>
          <w:sz w:val="22"/>
          <w:szCs w:val="22"/>
        </w:rPr>
        <w:t>16.1.6. Por razões de interesse público, devidamente motivadas e justificadas pela Administração;</w:t>
      </w:r>
    </w:p>
    <w:p w:rsidR="00026F30" w:rsidRPr="006D7F77" w:rsidRDefault="00026F30" w:rsidP="00026F30">
      <w:pPr>
        <w:pStyle w:val="gem2"/>
        <w:spacing w:before="0"/>
        <w:ind w:left="0" w:firstLine="0"/>
        <w:rPr>
          <w:rFonts w:ascii="Arial" w:hAnsi="Arial"/>
          <w:sz w:val="22"/>
          <w:szCs w:val="22"/>
        </w:rPr>
      </w:pPr>
      <w:r w:rsidRPr="006D7F77">
        <w:rPr>
          <w:rFonts w:ascii="Arial" w:hAnsi="Arial"/>
          <w:sz w:val="22"/>
          <w:szCs w:val="22"/>
        </w:rPr>
        <w:t>16.1.7. Sempre que ficar constatado que a detentora perdeu quaisquer das condições de habilitação e/ou qualificação exigidas na licitação.</w:t>
      </w:r>
    </w:p>
    <w:p w:rsidR="00026F30" w:rsidRPr="006D7F77" w:rsidRDefault="00026F30" w:rsidP="00026F30">
      <w:pPr>
        <w:pStyle w:val="gem2"/>
        <w:spacing w:before="0"/>
        <w:ind w:left="0" w:firstLine="0"/>
        <w:rPr>
          <w:rFonts w:ascii="Arial" w:hAnsi="Arial"/>
          <w:sz w:val="22"/>
          <w:szCs w:val="22"/>
        </w:rPr>
      </w:pPr>
      <w:r w:rsidRPr="006D7F77">
        <w:rPr>
          <w:rFonts w:ascii="Arial" w:hAnsi="Arial"/>
          <w:bCs/>
          <w:sz w:val="22"/>
          <w:szCs w:val="22"/>
        </w:rPr>
        <w:lastRenderedPageBreak/>
        <w:t>16.1.8. A</w:t>
      </w:r>
      <w:r w:rsidRPr="006D7F77">
        <w:rPr>
          <w:rFonts w:ascii="Arial" w:hAnsi="Arial"/>
          <w:sz w:val="22"/>
          <w:szCs w:val="22"/>
        </w:rPr>
        <w:t xml:space="preserve"> comunicação de cancelamento do preço registrado será feita pessoalmente ou por correspondência com aviso de recebimento à Detentora, juntando-se comprovante aos autos que deram origem ao registro de preços. No caso de ser ignorado, incerto ou inacessível o endereço da detentora, a comunicação será feita por publicação no Diário Oficial, pelo menos por uma vez, considerando-se cancelado o preço registrado dez dias após a publicação.</w:t>
      </w:r>
    </w:p>
    <w:p w:rsidR="00026F30" w:rsidRPr="006D7F77" w:rsidRDefault="00026F30" w:rsidP="00026F30">
      <w:pPr>
        <w:pStyle w:val="gem2"/>
        <w:spacing w:before="0"/>
        <w:ind w:left="0" w:firstLine="0"/>
        <w:rPr>
          <w:rFonts w:ascii="Arial" w:hAnsi="Arial"/>
          <w:sz w:val="22"/>
          <w:szCs w:val="22"/>
        </w:rPr>
      </w:pPr>
      <w:r w:rsidRPr="006D7F77">
        <w:rPr>
          <w:rFonts w:ascii="Arial" w:hAnsi="Arial"/>
          <w:sz w:val="22"/>
          <w:szCs w:val="22"/>
        </w:rPr>
        <w:t>16.1.9. Fica estabelecido que a detentora da ata deverá comunicar imediatamente Prefeitura qualquer alteração ocorrida no endereço, telefone, conta bancária e outras julgáveis necessárias para o recebimento de correspondência e outros documentos.</w:t>
      </w:r>
    </w:p>
    <w:p w:rsidR="00026F30" w:rsidRPr="006D7F77" w:rsidRDefault="00026F30" w:rsidP="00026F30">
      <w:pPr>
        <w:pStyle w:val="gem2"/>
        <w:spacing w:before="0"/>
        <w:ind w:left="0" w:firstLine="0"/>
        <w:rPr>
          <w:rFonts w:ascii="Arial" w:hAnsi="Arial"/>
          <w:sz w:val="22"/>
          <w:szCs w:val="22"/>
        </w:rPr>
      </w:pPr>
      <w:r w:rsidRPr="006D7F77">
        <w:rPr>
          <w:rFonts w:ascii="Arial" w:hAnsi="Arial"/>
          <w:sz w:val="22"/>
          <w:szCs w:val="22"/>
        </w:rPr>
        <w:t>16.2</w:t>
      </w:r>
      <w:r w:rsidRPr="006D7F77">
        <w:rPr>
          <w:rFonts w:ascii="Arial" w:hAnsi="Arial"/>
          <w:b/>
          <w:sz w:val="22"/>
          <w:szCs w:val="22"/>
        </w:rPr>
        <w:t xml:space="preserve"> -</w:t>
      </w:r>
      <w:r w:rsidRPr="006D7F77">
        <w:rPr>
          <w:rFonts w:ascii="Arial" w:hAnsi="Arial"/>
          <w:sz w:val="22"/>
          <w:szCs w:val="22"/>
        </w:rPr>
        <w:t xml:space="preserve"> Pela DETENTORA, quando, mediante solicitação por escrito, comprovar estar impossibilitada de cumprir as exigências da Ata de Registro de Preços, sem prejuízos das sanções cabíveis.</w:t>
      </w:r>
    </w:p>
    <w:p w:rsidR="00026F30" w:rsidRPr="006D7F77" w:rsidRDefault="00026F30" w:rsidP="00026F30">
      <w:pPr>
        <w:pStyle w:val="gem2"/>
        <w:spacing w:before="0"/>
        <w:ind w:left="0" w:firstLine="0"/>
        <w:rPr>
          <w:rFonts w:ascii="Arial" w:hAnsi="Arial"/>
          <w:sz w:val="22"/>
          <w:szCs w:val="22"/>
        </w:rPr>
      </w:pPr>
      <w:r w:rsidRPr="006D7F77">
        <w:rPr>
          <w:rFonts w:ascii="Arial" w:hAnsi="Arial"/>
          <w:sz w:val="22"/>
          <w:szCs w:val="22"/>
        </w:rPr>
        <w:t>16.2.1. A solicitação da detentora para cancelamento do preço registrado deverá ser formulada com antecedência de 30 (trinta) dias, facultada à Administração a aplicação das penalidades previstas na cláusula 12, caso não aceitas as razões do pedido.</w:t>
      </w:r>
    </w:p>
    <w:p w:rsidR="00026F30" w:rsidRPr="006D7F77" w:rsidRDefault="00026F30" w:rsidP="00026F30">
      <w:pPr>
        <w:pStyle w:val="gem2"/>
        <w:spacing w:before="0"/>
        <w:ind w:left="0" w:firstLine="0"/>
        <w:rPr>
          <w:rFonts w:ascii="Arial" w:hAnsi="Arial"/>
          <w:b/>
          <w:bCs/>
          <w:sz w:val="22"/>
          <w:szCs w:val="22"/>
        </w:rPr>
      </w:pPr>
      <w:r w:rsidRPr="006D7F77">
        <w:rPr>
          <w:rFonts w:ascii="Arial" w:hAnsi="Arial"/>
          <w:b/>
          <w:bCs/>
          <w:sz w:val="22"/>
          <w:szCs w:val="22"/>
        </w:rPr>
        <w:t>17. DISPOSIÇÕES GERAIS: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17.1 -</w:t>
      </w:r>
      <w:r w:rsidRPr="006D7F77">
        <w:rPr>
          <w:rFonts w:ascii="Arial" w:hAnsi="Arial"/>
          <w:sz w:val="22"/>
          <w:szCs w:val="22"/>
        </w:rPr>
        <w:t xml:space="preserve"> O compromisso de aquisição de bens só estará caracterizado mediante recebimento da nota de empenho, contrato ou instrumento equivalente, decorrente da Ata de Registro de Preços.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17.2 -</w:t>
      </w:r>
      <w:r w:rsidRPr="006D7F77">
        <w:rPr>
          <w:rFonts w:ascii="Arial" w:hAnsi="Arial"/>
          <w:sz w:val="22"/>
          <w:szCs w:val="22"/>
        </w:rPr>
        <w:t xml:space="preserve"> Os preços registrados, nos termos do § 4º do artigo 15 da Lei nº 8.666/93, têm caráter orientativo (preço máximo).</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17.3 -</w:t>
      </w:r>
      <w:r w:rsidRPr="006D7F77">
        <w:rPr>
          <w:rFonts w:ascii="Arial" w:hAnsi="Arial"/>
          <w:sz w:val="22"/>
          <w:szCs w:val="22"/>
        </w:rPr>
        <w:t xml:space="preserve"> Os pedidos às detentoras da Ata deverão ser efetuados através de ORDEM DE FORNECIMENTO e NOTA DE EMPENHO, protocolizados ou enviados através de “fac-símile” ou outra forma semelhante, deles constando: data, valor unitário e quantidade, local para entrega, carimbo e assinatura do responsável da unidade requisitante, e, ainda, data, hora e identificação de quem os recebeu, juntando-se sua cópia nos processos de liquidação e de requisição. </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17.4 -</w:t>
      </w:r>
      <w:r w:rsidRPr="006D7F77">
        <w:rPr>
          <w:rFonts w:ascii="Arial" w:hAnsi="Arial"/>
          <w:sz w:val="22"/>
          <w:szCs w:val="22"/>
        </w:rPr>
        <w:t xml:space="preserve"> A detentora fica obrigada a atender todos os pedidos efetuados durante a vigência da Ata de Registro de Preços, e demais acréscimos necessários.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17.5 -</w:t>
      </w:r>
      <w:r w:rsidRPr="006D7F77">
        <w:rPr>
          <w:rFonts w:ascii="Arial" w:hAnsi="Arial"/>
          <w:sz w:val="22"/>
          <w:szCs w:val="22"/>
        </w:rPr>
        <w:t xml:space="preserve"> Caso os produtos entregues não correspondam às especificações editalícias e desta Ata, serão rescindidos, sem prejuízo da aplicação das sanções previstas no edital e nesta Ata.</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17.6 -</w:t>
      </w:r>
      <w:r w:rsidRPr="006D7F77">
        <w:rPr>
          <w:rFonts w:ascii="Arial" w:hAnsi="Arial"/>
          <w:sz w:val="22"/>
          <w:szCs w:val="22"/>
        </w:rPr>
        <w:t xml:space="preserve"> O preço a ser pago pela contratante será o vigente na data em que o pedido for entregue à detentora da Ata do S.R.P., independentemente da data de entrega do produto, ou de autorização de readequação através da Prefeitura, nesse intervalo de tempo, assegurando o contraditório e a ampla defesa.</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17.7 -</w:t>
      </w:r>
      <w:r w:rsidRPr="006D7F77">
        <w:rPr>
          <w:rFonts w:ascii="Arial" w:hAnsi="Arial"/>
          <w:sz w:val="22"/>
          <w:szCs w:val="22"/>
        </w:rPr>
        <w:t xml:space="preserve"> Na hipótese da detentora da Ata de Registro de Preços negar-se a receber o pedido, este fato deverá ser comunicado oficialmente à Prefeitura, para as providências cabíveis.</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17.8 -</w:t>
      </w:r>
      <w:r w:rsidRPr="006D7F77">
        <w:rPr>
          <w:rFonts w:ascii="Arial" w:hAnsi="Arial"/>
          <w:sz w:val="22"/>
          <w:szCs w:val="22"/>
        </w:rPr>
        <w:t xml:space="preserve"> A detentorada Ata de Registro de Preços deverá comunicar à Prefeitura, toda e qualquer alteração nos dados cadastrais, para atualização.</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17.9 -</w:t>
      </w:r>
      <w:r w:rsidRPr="006D7F77">
        <w:rPr>
          <w:rFonts w:ascii="Arial" w:hAnsi="Arial"/>
          <w:sz w:val="22"/>
          <w:szCs w:val="22"/>
        </w:rPr>
        <w:t xml:space="preserve"> As alterações contratuais obedecerão à Lei nº 8.666/93, com alterações introduzidas pela Lei nº. 8883/94 ou legislação que as vierem a substituir.</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17.10 -</w:t>
      </w:r>
      <w:r w:rsidRPr="006D7F77">
        <w:rPr>
          <w:rFonts w:ascii="Arial" w:hAnsi="Arial"/>
          <w:sz w:val="22"/>
          <w:szCs w:val="22"/>
        </w:rPr>
        <w:t xml:space="preserve"> Ao detentor da Ata cabe assegurar os produtos conforme definidos na sua proposta e aceitos pelo Presidente da Comissão de Licitações, sem prejuízo de todas as disposições previstas no Código do Consumidor.</w:t>
      </w:r>
    </w:p>
    <w:p w:rsidR="00026F30" w:rsidRPr="006D7F77" w:rsidRDefault="00026F30" w:rsidP="00026F30">
      <w:pPr>
        <w:pStyle w:val="gem2"/>
        <w:spacing w:before="0"/>
        <w:ind w:left="0" w:firstLine="0"/>
        <w:rPr>
          <w:rFonts w:ascii="Arial" w:hAnsi="Arial"/>
          <w:sz w:val="22"/>
          <w:szCs w:val="22"/>
        </w:rPr>
      </w:pPr>
      <w:r w:rsidRPr="006D7F77">
        <w:rPr>
          <w:rFonts w:ascii="Arial" w:hAnsi="Arial"/>
          <w:b/>
          <w:sz w:val="22"/>
          <w:szCs w:val="22"/>
        </w:rPr>
        <w:t>17.11 -</w:t>
      </w:r>
      <w:r w:rsidRPr="006D7F77">
        <w:rPr>
          <w:rFonts w:ascii="Arial" w:hAnsi="Arial"/>
          <w:sz w:val="22"/>
          <w:szCs w:val="22"/>
        </w:rPr>
        <w:t xml:space="preserve"> Para solucionar quaisquer questões oriundas desta Ata de S.R.P., é competente, por força de lei, o Foro </w:t>
      </w:r>
      <w:r w:rsidR="001B7662">
        <w:rPr>
          <w:rFonts w:ascii="Arial" w:hAnsi="Arial"/>
          <w:sz w:val="22"/>
          <w:szCs w:val="22"/>
        </w:rPr>
        <w:t>da Contratante</w:t>
      </w:r>
      <w:r w:rsidRPr="006D7F77">
        <w:rPr>
          <w:rFonts w:ascii="Arial" w:hAnsi="Arial"/>
          <w:sz w:val="22"/>
          <w:szCs w:val="22"/>
        </w:rPr>
        <w:t>, observadas as disposições constantes do § 6º do artigo 32 da Lei nº 8.666/93.</w:t>
      </w:r>
    </w:p>
    <w:p w:rsidR="00026F30" w:rsidRPr="006D7F77" w:rsidRDefault="002A33E2" w:rsidP="00026F30">
      <w:pPr>
        <w:jc w:val="center"/>
        <w:rPr>
          <w:rFonts w:ascii="Arial" w:hAnsi="Arial" w:cs="Arial"/>
          <w:sz w:val="22"/>
          <w:szCs w:val="22"/>
        </w:rPr>
      </w:pPr>
      <w:r w:rsidRPr="001B7662">
        <w:rPr>
          <w:rFonts w:ascii="Arial" w:hAnsi="Arial" w:cs="Arial"/>
          <w:sz w:val="22"/>
          <w:szCs w:val="22"/>
        </w:rPr>
        <w:t>Novo Santo Antônio – PI</w:t>
      </w:r>
      <w:r w:rsidR="00026F30" w:rsidRPr="006D7F77">
        <w:rPr>
          <w:rFonts w:ascii="Arial" w:hAnsi="Arial" w:cs="Arial"/>
          <w:sz w:val="22"/>
          <w:szCs w:val="22"/>
        </w:rPr>
        <w:t xml:space="preserve">, xx de xxxxxxxx de </w:t>
      </w:r>
      <w:r w:rsidR="0074016A" w:rsidRPr="006D7F77">
        <w:rPr>
          <w:rFonts w:ascii="Arial" w:hAnsi="Arial" w:cs="Arial"/>
          <w:sz w:val="22"/>
          <w:szCs w:val="22"/>
        </w:rPr>
        <w:t>2018</w:t>
      </w:r>
      <w:r w:rsidR="00026F30" w:rsidRPr="006D7F77">
        <w:rPr>
          <w:rFonts w:ascii="Arial" w:hAnsi="Arial" w:cs="Arial"/>
          <w:sz w:val="22"/>
          <w:szCs w:val="22"/>
        </w:rPr>
        <w:t>.</w:t>
      </w:r>
    </w:p>
    <w:p w:rsidR="00026F30" w:rsidRPr="006D7F77" w:rsidRDefault="00026F30" w:rsidP="00026F30">
      <w:pPr>
        <w:jc w:val="both"/>
        <w:rPr>
          <w:rFonts w:ascii="Arial" w:hAnsi="Arial" w:cs="Arial"/>
          <w:b/>
          <w:bCs/>
          <w:sz w:val="22"/>
          <w:szCs w:val="22"/>
        </w:rPr>
      </w:pPr>
    </w:p>
    <w:p w:rsidR="00026F30" w:rsidRPr="006D7F77" w:rsidRDefault="00026F30" w:rsidP="00026F30">
      <w:pPr>
        <w:jc w:val="both"/>
        <w:rPr>
          <w:rFonts w:ascii="Arial" w:hAnsi="Arial" w:cs="Arial"/>
          <w:b/>
          <w:bCs/>
          <w:sz w:val="22"/>
          <w:szCs w:val="22"/>
        </w:rPr>
      </w:pPr>
    </w:p>
    <w:p w:rsidR="00026F30" w:rsidRDefault="00026F30" w:rsidP="00A165F4">
      <w:pPr>
        <w:jc w:val="center"/>
        <w:rPr>
          <w:rFonts w:ascii="Arial" w:hAnsi="Arial" w:cs="Arial"/>
          <w:b/>
          <w:sz w:val="22"/>
          <w:szCs w:val="22"/>
        </w:rPr>
      </w:pPr>
      <w:r w:rsidRPr="006D7F77">
        <w:rPr>
          <w:rFonts w:ascii="Arial" w:hAnsi="Arial" w:cs="Arial"/>
          <w:b/>
          <w:sz w:val="22"/>
          <w:szCs w:val="22"/>
        </w:rPr>
        <w:t>CONTRATANTES:</w:t>
      </w:r>
    </w:p>
    <w:p w:rsidR="00384323" w:rsidRPr="00A165F4" w:rsidRDefault="00384323" w:rsidP="00A165F4">
      <w:pPr>
        <w:jc w:val="center"/>
        <w:rPr>
          <w:rFonts w:ascii="Arial" w:hAnsi="Arial" w:cs="Arial"/>
          <w:b/>
          <w:sz w:val="22"/>
          <w:szCs w:val="22"/>
        </w:rPr>
      </w:pPr>
    </w:p>
    <w:p w:rsidR="00026F30" w:rsidRPr="006D7F77" w:rsidRDefault="00026F30" w:rsidP="00026F30">
      <w:pPr>
        <w:jc w:val="center"/>
        <w:rPr>
          <w:rFonts w:ascii="Arial" w:hAnsi="Arial" w:cs="Arial"/>
          <w:b/>
          <w:sz w:val="22"/>
          <w:szCs w:val="22"/>
          <w:u w:val="single"/>
        </w:rPr>
      </w:pPr>
    </w:p>
    <w:p w:rsidR="00026F30" w:rsidRPr="006D7F77" w:rsidRDefault="00026F30" w:rsidP="00026F30">
      <w:pPr>
        <w:jc w:val="center"/>
        <w:rPr>
          <w:rFonts w:ascii="Arial" w:hAnsi="Arial" w:cs="Arial"/>
          <w:b/>
          <w:sz w:val="22"/>
          <w:szCs w:val="22"/>
        </w:rPr>
      </w:pPr>
      <w:r w:rsidRPr="006D7F77">
        <w:rPr>
          <w:rFonts w:ascii="Arial" w:hAnsi="Arial" w:cs="Arial"/>
          <w:b/>
          <w:sz w:val="22"/>
          <w:szCs w:val="22"/>
        </w:rPr>
        <w:t>ANEXO VIII</w:t>
      </w:r>
    </w:p>
    <w:p w:rsidR="00026F30" w:rsidRPr="006D7F77" w:rsidRDefault="00026F30" w:rsidP="00026F30">
      <w:pPr>
        <w:jc w:val="center"/>
        <w:rPr>
          <w:rFonts w:ascii="Arial" w:hAnsi="Arial" w:cs="Arial"/>
          <w:b/>
          <w:sz w:val="22"/>
          <w:szCs w:val="22"/>
        </w:rPr>
      </w:pPr>
    </w:p>
    <w:p w:rsidR="00026F30" w:rsidRPr="006D7F77" w:rsidRDefault="00026F30" w:rsidP="00026F30">
      <w:pPr>
        <w:autoSpaceDE w:val="0"/>
        <w:autoSpaceDN w:val="0"/>
        <w:adjustRightInd w:val="0"/>
        <w:jc w:val="center"/>
        <w:rPr>
          <w:rFonts w:ascii="Arial" w:hAnsi="Arial" w:cs="Arial"/>
          <w:b/>
          <w:sz w:val="22"/>
          <w:szCs w:val="22"/>
        </w:rPr>
      </w:pPr>
      <w:r w:rsidRPr="006D7F77">
        <w:rPr>
          <w:rFonts w:ascii="Arial" w:hAnsi="Arial" w:cs="Arial"/>
          <w:b/>
          <w:sz w:val="22"/>
          <w:szCs w:val="22"/>
        </w:rPr>
        <w:t>MINUTA DO CONTRATO</w:t>
      </w:r>
    </w:p>
    <w:p w:rsidR="00026F30" w:rsidRPr="006D7F77" w:rsidRDefault="00026F30" w:rsidP="00026F30">
      <w:pPr>
        <w:autoSpaceDE w:val="0"/>
        <w:autoSpaceDN w:val="0"/>
        <w:adjustRightInd w:val="0"/>
        <w:jc w:val="both"/>
        <w:rPr>
          <w:rFonts w:ascii="Arial" w:hAnsi="Arial" w:cs="Arial"/>
          <w:b/>
          <w:bCs/>
          <w:sz w:val="22"/>
          <w:szCs w:val="22"/>
        </w:rPr>
      </w:pPr>
    </w:p>
    <w:p w:rsidR="00026F30" w:rsidRPr="006D7F77" w:rsidRDefault="00026F30" w:rsidP="00026F30">
      <w:pPr>
        <w:autoSpaceDE w:val="0"/>
        <w:autoSpaceDN w:val="0"/>
        <w:adjustRightInd w:val="0"/>
        <w:jc w:val="both"/>
        <w:rPr>
          <w:rFonts w:ascii="Arial" w:hAnsi="Arial" w:cs="Arial"/>
          <w:b/>
          <w:bCs/>
          <w:sz w:val="22"/>
          <w:szCs w:val="22"/>
        </w:rPr>
      </w:pPr>
      <w:r w:rsidRPr="006D7F77">
        <w:rPr>
          <w:rFonts w:ascii="Arial" w:hAnsi="Arial" w:cs="Arial"/>
          <w:b/>
          <w:bCs/>
          <w:sz w:val="22"/>
          <w:szCs w:val="22"/>
        </w:rPr>
        <w:t>CONTRATO Nº__________/</w:t>
      </w:r>
      <w:r w:rsidR="0074016A" w:rsidRPr="006D7F77">
        <w:rPr>
          <w:rFonts w:ascii="Arial" w:hAnsi="Arial" w:cs="Arial"/>
          <w:b/>
          <w:bCs/>
          <w:sz w:val="22"/>
          <w:szCs w:val="22"/>
        </w:rPr>
        <w:t>2018</w:t>
      </w:r>
      <w:r w:rsidRPr="006D7F77">
        <w:rPr>
          <w:rFonts w:ascii="Arial" w:hAnsi="Arial" w:cs="Arial"/>
          <w:b/>
          <w:bCs/>
          <w:sz w:val="22"/>
          <w:szCs w:val="22"/>
        </w:rPr>
        <w:t>.</w:t>
      </w:r>
    </w:p>
    <w:p w:rsidR="00026F30" w:rsidRPr="006D7F77" w:rsidRDefault="00026F30" w:rsidP="00026F30">
      <w:pPr>
        <w:autoSpaceDE w:val="0"/>
        <w:autoSpaceDN w:val="0"/>
        <w:adjustRightInd w:val="0"/>
        <w:jc w:val="both"/>
        <w:rPr>
          <w:rFonts w:ascii="Arial" w:hAnsi="Arial" w:cs="Arial"/>
          <w:b/>
          <w:bCs/>
          <w:sz w:val="22"/>
          <w:szCs w:val="22"/>
        </w:rPr>
      </w:pPr>
      <w:r w:rsidRPr="006D7F77">
        <w:rPr>
          <w:rFonts w:ascii="Arial" w:hAnsi="Arial" w:cs="Arial"/>
          <w:b/>
          <w:bCs/>
          <w:sz w:val="22"/>
          <w:szCs w:val="22"/>
        </w:rPr>
        <w:t>PROCESSO Nº         /</w:t>
      </w:r>
      <w:r w:rsidR="0074016A" w:rsidRPr="006D7F77">
        <w:rPr>
          <w:rFonts w:ascii="Arial" w:hAnsi="Arial" w:cs="Arial"/>
          <w:b/>
          <w:bCs/>
          <w:sz w:val="22"/>
          <w:szCs w:val="22"/>
        </w:rPr>
        <w:t>2018</w:t>
      </w:r>
      <w:r w:rsidRPr="006D7F77">
        <w:rPr>
          <w:rFonts w:ascii="Arial" w:hAnsi="Arial" w:cs="Arial"/>
          <w:b/>
          <w:bCs/>
          <w:sz w:val="22"/>
          <w:szCs w:val="22"/>
        </w:rPr>
        <w:t>-x.</w:t>
      </w:r>
    </w:p>
    <w:p w:rsidR="00026F30" w:rsidRPr="006D7F77" w:rsidRDefault="00026F30" w:rsidP="00026F30">
      <w:pPr>
        <w:autoSpaceDE w:val="0"/>
        <w:autoSpaceDN w:val="0"/>
        <w:adjustRightInd w:val="0"/>
        <w:jc w:val="both"/>
        <w:rPr>
          <w:rFonts w:ascii="Arial" w:hAnsi="Arial" w:cs="Arial"/>
          <w:b/>
          <w:bCs/>
          <w:sz w:val="22"/>
          <w:szCs w:val="22"/>
        </w:rPr>
      </w:pPr>
      <w:r w:rsidRPr="006D7F77">
        <w:rPr>
          <w:rFonts w:ascii="Arial" w:hAnsi="Arial" w:cs="Arial"/>
          <w:b/>
          <w:bCs/>
          <w:sz w:val="22"/>
          <w:szCs w:val="22"/>
        </w:rPr>
        <w:t xml:space="preserve">PREGÃO PRESENCIAL/SRP Nº </w:t>
      </w:r>
      <w:r w:rsidR="00FC6DB3" w:rsidRPr="006D7F77">
        <w:rPr>
          <w:rFonts w:ascii="Arial" w:hAnsi="Arial" w:cs="Arial"/>
          <w:b/>
          <w:bCs/>
          <w:sz w:val="22"/>
          <w:szCs w:val="22"/>
        </w:rPr>
        <w:t>017/2018</w:t>
      </w:r>
      <w:r w:rsidRPr="006D7F77">
        <w:rPr>
          <w:rFonts w:ascii="Arial" w:hAnsi="Arial" w:cs="Arial"/>
          <w:b/>
          <w:bCs/>
          <w:sz w:val="22"/>
          <w:szCs w:val="22"/>
        </w:rPr>
        <w:t>.</w:t>
      </w:r>
    </w:p>
    <w:p w:rsidR="00026F30" w:rsidRPr="006D7F77" w:rsidRDefault="00026F30" w:rsidP="00026F30">
      <w:pPr>
        <w:autoSpaceDE w:val="0"/>
        <w:autoSpaceDN w:val="0"/>
        <w:adjustRightInd w:val="0"/>
        <w:jc w:val="both"/>
        <w:rPr>
          <w:rFonts w:ascii="Arial" w:hAnsi="Arial" w:cs="Arial"/>
          <w:sz w:val="22"/>
          <w:szCs w:val="22"/>
        </w:rPr>
      </w:pPr>
      <w:r w:rsidRPr="006D7F77">
        <w:rPr>
          <w:rFonts w:ascii="Arial" w:hAnsi="Arial" w:cs="Arial"/>
          <w:b/>
          <w:bCs/>
          <w:sz w:val="22"/>
          <w:szCs w:val="22"/>
        </w:rPr>
        <w:t xml:space="preserve">OBJETO: </w:t>
      </w:r>
    </w:p>
    <w:p w:rsidR="00026F30" w:rsidRPr="006D7F77" w:rsidRDefault="00026F30" w:rsidP="00026F30">
      <w:pPr>
        <w:autoSpaceDE w:val="0"/>
        <w:autoSpaceDN w:val="0"/>
        <w:adjustRightInd w:val="0"/>
        <w:jc w:val="both"/>
        <w:rPr>
          <w:rFonts w:ascii="Arial" w:hAnsi="Arial" w:cs="Arial"/>
          <w:sz w:val="22"/>
          <w:szCs w:val="22"/>
        </w:rPr>
      </w:pPr>
    </w:p>
    <w:p w:rsidR="00026F30" w:rsidRPr="006D7F77" w:rsidRDefault="00026F30" w:rsidP="00026F30">
      <w:pPr>
        <w:jc w:val="both"/>
        <w:rPr>
          <w:rFonts w:ascii="Arial" w:hAnsi="Arial" w:cs="Arial"/>
          <w:sz w:val="22"/>
          <w:szCs w:val="22"/>
        </w:rPr>
      </w:pPr>
      <w:r w:rsidRPr="006D7F77">
        <w:rPr>
          <w:rFonts w:ascii="Arial" w:hAnsi="Arial" w:cs="Arial"/>
          <w:sz w:val="22"/>
          <w:szCs w:val="22"/>
        </w:rPr>
        <w:tab/>
        <w:t xml:space="preserve">Por este instrumento particular,o Município de </w:t>
      </w:r>
      <w:r w:rsidR="00F20152" w:rsidRPr="001B7662">
        <w:rPr>
          <w:rFonts w:ascii="Arial" w:hAnsi="Arial" w:cs="Arial"/>
          <w:sz w:val="22"/>
          <w:szCs w:val="22"/>
        </w:rPr>
        <w:t>Novo Santo Antônio – PI</w:t>
      </w:r>
      <w:r w:rsidRPr="006D7F77">
        <w:rPr>
          <w:rFonts w:ascii="Arial" w:hAnsi="Arial" w:cs="Arial"/>
          <w:sz w:val="22"/>
          <w:szCs w:val="22"/>
        </w:rPr>
        <w:t xml:space="preserve">, inscrito no CNPJ sob nº XXXXX, doravante designado </w:t>
      </w:r>
      <w:r w:rsidRPr="006D7F77">
        <w:rPr>
          <w:rFonts w:ascii="Arial" w:hAnsi="Arial" w:cs="Arial"/>
          <w:b/>
          <w:sz w:val="22"/>
          <w:szCs w:val="22"/>
        </w:rPr>
        <w:t>CONTRATANTE</w:t>
      </w:r>
      <w:r w:rsidRPr="006D7F77">
        <w:rPr>
          <w:rFonts w:ascii="Arial" w:hAnsi="Arial" w:cs="Arial"/>
          <w:sz w:val="22"/>
          <w:szCs w:val="22"/>
        </w:rPr>
        <w:t xml:space="preserve">, neste ato representado (a) pelo (a) Secretário (a) Municipal de Saúde, e a empresa, com sede na, CEP:, Cidade, inscrito(a) no CNPJ sob o nº, neste ato representada por , inscrito(a) no CPF sob o, firmam o presente </w:t>
      </w:r>
      <w:r w:rsidRPr="006D7F77">
        <w:rPr>
          <w:rFonts w:ascii="Arial" w:hAnsi="Arial" w:cs="Arial"/>
          <w:b/>
          <w:bCs/>
          <w:sz w:val="22"/>
          <w:szCs w:val="22"/>
        </w:rPr>
        <w:t xml:space="preserve">CONTRATO DE, DA ATA DE REGISTRO DE PREÇOS DO PREGÃO PRESENCIAL Nº </w:t>
      </w:r>
      <w:r w:rsidR="00FC6DB3" w:rsidRPr="006D7F77">
        <w:rPr>
          <w:rFonts w:ascii="Arial" w:hAnsi="Arial" w:cs="Arial"/>
          <w:b/>
          <w:bCs/>
          <w:sz w:val="22"/>
          <w:szCs w:val="22"/>
        </w:rPr>
        <w:t>017/2018</w:t>
      </w:r>
      <w:r w:rsidRPr="006D7F77">
        <w:rPr>
          <w:rFonts w:ascii="Arial" w:hAnsi="Arial" w:cs="Arial"/>
          <w:b/>
          <w:sz w:val="22"/>
          <w:szCs w:val="22"/>
        </w:rPr>
        <w:t xml:space="preserve">, </w:t>
      </w:r>
      <w:r w:rsidRPr="006D7F77">
        <w:rPr>
          <w:rFonts w:ascii="Arial" w:hAnsi="Arial" w:cs="Arial"/>
          <w:sz w:val="22"/>
          <w:szCs w:val="22"/>
        </w:rPr>
        <w:t xml:space="preserve">sujeitando as partes às Leis nº 10.520/2002 e nº 8.666/1993, demais normas pertinentes e pelas condições estabelecidas no Edital do Pregão Presencial nº </w:t>
      </w:r>
      <w:r w:rsidR="00FC6DB3" w:rsidRPr="006D7F77">
        <w:rPr>
          <w:rFonts w:ascii="Arial" w:hAnsi="Arial" w:cs="Arial"/>
          <w:sz w:val="22"/>
          <w:szCs w:val="22"/>
        </w:rPr>
        <w:t>017/2018</w:t>
      </w:r>
      <w:r w:rsidRPr="006D7F77">
        <w:rPr>
          <w:rFonts w:ascii="Arial" w:hAnsi="Arial" w:cs="Arial"/>
          <w:sz w:val="22"/>
          <w:szCs w:val="22"/>
        </w:rPr>
        <w:t xml:space="preserve">, parte integrante deste instrumento, independentemente de transcrição, juntamente com Proposta apresentada pela CONTRATADA, ficando, porém, ressalvadas como não transcritas as condições nela estipuladas que contrariem as disposições deste CONTRATO, que se regerá, pelas Cláusulas seguintes.   </w:t>
      </w:r>
    </w:p>
    <w:p w:rsidR="00026F30" w:rsidRPr="006D7F77" w:rsidRDefault="00026F30" w:rsidP="00026F30">
      <w:pPr>
        <w:pStyle w:val="Ttulo3"/>
        <w:tabs>
          <w:tab w:val="left" w:pos="0"/>
        </w:tabs>
        <w:suppressAutoHyphens/>
        <w:rPr>
          <w:rFonts w:ascii="Arial" w:hAnsi="Arial" w:cs="Arial"/>
          <w:bCs w:val="0"/>
          <w:sz w:val="22"/>
          <w:szCs w:val="22"/>
        </w:rPr>
      </w:pPr>
      <w:r w:rsidRPr="006D7F77">
        <w:rPr>
          <w:rFonts w:ascii="Arial" w:hAnsi="Arial" w:cs="Arial"/>
          <w:sz w:val="22"/>
          <w:szCs w:val="22"/>
        </w:rPr>
        <w:t>CLÁUSULA PRIMEIRA - DO OBJETO</w:t>
      </w:r>
    </w:p>
    <w:p w:rsidR="00026F30" w:rsidRPr="006D7F77" w:rsidRDefault="00026F30" w:rsidP="00026F30">
      <w:pPr>
        <w:jc w:val="both"/>
        <w:rPr>
          <w:rFonts w:ascii="Arial" w:hAnsi="Arial" w:cs="Arial"/>
          <w:b/>
          <w:bCs/>
          <w:sz w:val="22"/>
          <w:szCs w:val="22"/>
        </w:rPr>
      </w:pPr>
      <w:r w:rsidRPr="006D7F77">
        <w:rPr>
          <w:rFonts w:ascii="Arial" w:hAnsi="Arial" w:cs="Arial"/>
          <w:b/>
          <w:bCs/>
          <w:sz w:val="22"/>
          <w:szCs w:val="22"/>
        </w:rPr>
        <w:t>1.1</w:t>
      </w:r>
      <w:r w:rsidRPr="006D7F77">
        <w:rPr>
          <w:rFonts w:ascii="Arial" w:hAnsi="Arial" w:cs="Arial"/>
          <w:bCs/>
          <w:sz w:val="22"/>
          <w:szCs w:val="22"/>
        </w:rPr>
        <w:t xml:space="preserve"> Constitui objeto deste contrato a </w:t>
      </w:r>
      <w:r w:rsidRPr="006D7F77">
        <w:rPr>
          <w:rFonts w:ascii="Arial" w:hAnsi="Arial" w:cs="Arial"/>
          <w:sz w:val="22"/>
          <w:szCs w:val="22"/>
        </w:rPr>
        <w:t xml:space="preserve">contratação de Pessoa Jurídica para </w:t>
      </w:r>
      <w:r w:rsidR="00B17A87" w:rsidRPr="006D7F77">
        <w:rPr>
          <w:rFonts w:ascii="Arial" w:hAnsi="Arial" w:cs="Arial"/>
          <w:sz w:val="22"/>
          <w:szCs w:val="22"/>
        </w:rPr>
        <w:t>Sistema de Registro de Preço para Contratação Futura e Parcelada de Medicamentos, Material Hospitalar e Móveis para o Município de Novo Santo Antônio – PI</w:t>
      </w:r>
      <w:r w:rsidRPr="006D7F77">
        <w:rPr>
          <w:rFonts w:ascii="Arial" w:hAnsi="Arial" w:cs="Arial"/>
          <w:sz w:val="22"/>
          <w:szCs w:val="22"/>
        </w:rPr>
        <w:t xml:space="preserve">, </w:t>
      </w:r>
      <w:r w:rsidRPr="006D7F77">
        <w:rPr>
          <w:rFonts w:ascii="Arial" w:hAnsi="Arial" w:cs="Arial"/>
          <w:bCs/>
          <w:sz w:val="22"/>
          <w:szCs w:val="22"/>
        </w:rPr>
        <w:t>conforme especificações e quantidades em anexo.</w:t>
      </w:r>
    </w:p>
    <w:p w:rsidR="00026F30" w:rsidRPr="006D7F77" w:rsidRDefault="00026F30" w:rsidP="00026F30">
      <w:pPr>
        <w:pStyle w:val="Ttulo5"/>
        <w:tabs>
          <w:tab w:val="left" w:pos="0"/>
        </w:tabs>
        <w:suppressAutoHyphens/>
        <w:jc w:val="both"/>
        <w:rPr>
          <w:rFonts w:ascii="Arial" w:hAnsi="Arial" w:cs="Arial"/>
          <w:bCs/>
          <w:i/>
          <w:color w:val="auto"/>
          <w:sz w:val="22"/>
          <w:szCs w:val="22"/>
        </w:rPr>
      </w:pPr>
      <w:r w:rsidRPr="006D7F77">
        <w:rPr>
          <w:rFonts w:ascii="Arial" w:hAnsi="Arial" w:cs="Arial"/>
          <w:color w:val="auto"/>
          <w:sz w:val="22"/>
          <w:szCs w:val="22"/>
        </w:rPr>
        <w:t>CLÁUSULA SEGUNDA – DO PREÇO</w:t>
      </w:r>
    </w:p>
    <w:p w:rsidR="00026F30" w:rsidRPr="006D7F77" w:rsidRDefault="00026F30" w:rsidP="00026F30">
      <w:pPr>
        <w:jc w:val="both"/>
        <w:rPr>
          <w:rFonts w:ascii="Arial" w:hAnsi="Arial" w:cs="Arial"/>
          <w:sz w:val="22"/>
          <w:szCs w:val="22"/>
        </w:rPr>
      </w:pPr>
      <w:r w:rsidRPr="006D7F77">
        <w:rPr>
          <w:rFonts w:ascii="Arial" w:hAnsi="Arial" w:cs="Arial"/>
          <w:b/>
          <w:sz w:val="22"/>
          <w:szCs w:val="22"/>
        </w:rPr>
        <w:t>2.1</w:t>
      </w:r>
      <w:r w:rsidRPr="006D7F77">
        <w:rPr>
          <w:rFonts w:ascii="Arial" w:hAnsi="Arial" w:cs="Arial"/>
          <w:sz w:val="22"/>
          <w:szCs w:val="22"/>
        </w:rPr>
        <w:t xml:space="preserve">. O valor mensal do presente contrato é de </w:t>
      </w:r>
      <w:r w:rsidRPr="006D7F77">
        <w:rPr>
          <w:rFonts w:ascii="Arial" w:hAnsi="Arial" w:cs="Arial"/>
          <w:b/>
          <w:sz w:val="22"/>
          <w:szCs w:val="22"/>
        </w:rPr>
        <w:t xml:space="preserve">R$ ** </w:t>
      </w:r>
      <w:r w:rsidRPr="006D7F77">
        <w:rPr>
          <w:rFonts w:ascii="Arial" w:hAnsi="Arial" w:cs="Arial"/>
          <w:sz w:val="22"/>
          <w:szCs w:val="22"/>
        </w:rPr>
        <w:t xml:space="preserve">(**), no total anual de R$ ** (**), de acordo com a proposta comercial. </w:t>
      </w:r>
    </w:p>
    <w:p w:rsidR="00026F30" w:rsidRPr="006D7F77" w:rsidRDefault="00026F30" w:rsidP="00026F30">
      <w:pPr>
        <w:jc w:val="both"/>
        <w:rPr>
          <w:rFonts w:ascii="Arial" w:hAnsi="Arial" w:cs="Arial"/>
          <w:sz w:val="22"/>
          <w:szCs w:val="22"/>
        </w:rPr>
      </w:pPr>
      <w:r w:rsidRPr="006D7F77">
        <w:rPr>
          <w:rFonts w:ascii="Arial" w:hAnsi="Arial" w:cs="Arial"/>
          <w:b/>
          <w:sz w:val="22"/>
          <w:szCs w:val="22"/>
        </w:rPr>
        <w:t>2.2</w:t>
      </w:r>
      <w:r w:rsidRPr="006D7F77">
        <w:rPr>
          <w:rFonts w:ascii="Arial" w:hAnsi="Arial" w:cs="Arial"/>
          <w:sz w:val="22"/>
          <w:szCs w:val="22"/>
        </w:rPr>
        <w:t>. No preço já estão incluídos todos os custos e despesas, inclusive transporte, instalação, taxas, impostos, embalagens, seguros, licenças e outros custos relacionados à execução dos objetos.</w:t>
      </w:r>
    </w:p>
    <w:p w:rsidR="00026F30" w:rsidRPr="006D7F77" w:rsidRDefault="00026F30" w:rsidP="00026F30">
      <w:pPr>
        <w:pStyle w:val="Ttulo5"/>
        <w:tabs>
          <w:tab w:val="left" w:pos="0"/>
        </w:tabs>
        <w:suppressAutoHyphens/>
        <w:jc w:val="both"/>
        <w:rPr>
          <w:rFonts w:ascii="Arial" w:hAnsi="Arial" w:cs="Arial"/>
          <w:i/>
          <w:color w:val="auto"/>
          <w:sz w:val="22"/>
          <w:szCs w:val="22"/>
        </w:rPr>
      </w:pPr>
      <w:r w:rsidRPr="006D7F77">
        <w:rPr>
          <w:rFonts w:ascii="Arial" w:hAnsi="Arial" w:cs="Arial"/>
          <w:color w:val="auto"/>
          <w:sz w:val="22"/>
          <w:szCs w:val="22"/>
        </w:rPr>
        <w:t xml:space="preserve">CLAUSULA TERCEIRA – DO RECEBIMENTO, ACOMPANHAMENTO E FISCALIZAÇÃO: </w:t>
      </w:r>
    </w:p>
    <w:p w:rsidR="00026F30" w:rsidRPr="006D7F77" w:rsidRDefault="00026F30" w:rsidP="00026F30">
      <w:pPr>
        <w:pStyle w:val="Default"/>
        <w:jc w:val="both"/>
        <w:rPr>
          <w:rFonts w:ascii="Arial" w:hAnsi="Arial" w:cs="Arial"/>
          <w:color w:val="auto"/>
          <w:sz w:val="22"/>
          <w:szCs w:val="22"/>
        </w:rPr>
      </w:pPr>
      <w:r w:rsidRPr="006D7F77">
        <w:rPr>
          <w:rFonts w:ascii="Arial" w:hAnsi="Arial" w:cs="Arial"/>
          <w:b/>
          <w:color w:val="auto"/>
          <w:sz w:val="22"/>
          <w:szCs w:val="22"/>
        </w:rPr>
        <w:t>3.1.</w:t>
      </w:r>
      <w:r w:rsidRPr="006D7F77">
        <w:rPr>
          <w:rFonts w:ascii="Arial" w:hAnsi="Arial" w:cs="Arial"/>
          <w:color w:val="auto"/>
          <w:sz w:val="22"/>
          <w:szCs w:val="22"/>
        </w:rPr>
        <w:t xml:space="preserve"> Os objetos deverão ser contratados de acordo com as necessidades dos Órgãos, e iniciado a execução no prazo máximo de 02 (dois) dias, contados a partir do recebimento da Ordem de Fornecimento.</w:t>
      </w:r>
    </w:p>
    <w:p w:rsidR="00026F30" w:rsidRPr="006D7F77" w:rsidRDefault="00026F30" w:rsidP="00026F30">
      <w:pPr>
        <w:jc w:val="both"/>
        <w:rPr>
          <w:rFonts w:ascii="Arial" w:hAnsi="Arial" w:cs="Arial"/>
          <w:sz w:val="22"/>
          <w:szCs w:val="22"/>
        </w:rPr>
      </w:pPr>
      <w:r w:rsidRPr="006D7F77">
        <w:rPr>
          <w:rFonts w:ascii="Arial" w:hAnsi="Arial" w:cs="Arial"/>
          <w:b/>
          <w:sz w:val="22"/>
          <w:szCs w:val="22"/>
        </w:rPr>
        <w:t>3.2.</w:t>
      </w:r>
      <w:r w:rsidRPr="006D7F77">
        <w:rPr>
          <w:rFonts w:ascii="Arial" w:hAnsi="Arial" w:cs="Arial"/>
          <w:sz w:val="22"/>
          <w:szCs w:val="22"/>
        </w:rPr>
        <w:t xml:space="preserve"> A autorização de serviço será de inteira responsabilidade e iniciativa da contratante, formalizada por intermédio de Ordem de Fornecimento.</w:t>
      </w:r>
    </w:p>
    <w:p w:rsidR="00026F30" w:rsidRPr="006D7F77" w:rsidRDefault="00026F30" w:rsidP="00026F30">
      <w:pPr>
        <w:jc w:val="both"/>
        <w:rPr>
          <w:rFonts w:ascii="Arial" w:hAnsi="Arial" w:cs="Arial"/>
          <w:sz w:val="22"/>
          <w:szCs w:val="22"/>
          <w:u w:val="single"/>
        </w:rPr>
      </w:pPr>
      <w:r w:rsidRPr="006D7F77">
        <w:rPr>
          <w:rFonts w:ascii="Arial" w:hAnsi="Arial" w:cs="Arial"/>
          <w:b/>
          <w:sz w:val="22"/>
          <w:szCs w:val="22"/>
        </w:rPr>
        <w:t>3.3.</w:t>
      </w:r>
      <w:r w:rsidRPr="006D7F77">
        <w:rPr>
          <w:rFonts w:ascii="Arial" w:hAnsi="Arial" w:cs="Arial"/>
          <w:sz w:val="22"/>
          <w:szCs w:val="22"/>
        </w:rPr>
        <w:t xml:space="preserve"> A execução dos objetos desta licitação deverá estar designada na Ordem de Fornecimento, correndo por conta da Contratada as despesas de seguros, tributos, encargos trabalhista e previdenciários decorrentes da execução de objetos.</w:t>
      </w:r>
    </w:p>
    <w:p w:rsidR="00026F30" w:rsidRPr="006D7F77" w:rsidRDefault="00026F30" w:rsidP="00026F30">
      <w:pPr>
        <w:jc w:val="both"/>
        <w:rPr>
          <w:rFonts w:ascii="Arial" w:hAnsi="Arial" w:cs="Arial"/>
          <w:sz w:val="22"/>
          <w:szCs w:val="22"/>
        </w:rPr>
      </w:pPr>
      <w:r w:rsidRPr="006D7F77">
        <w:rPr>
          <w:rFonts w:ascii="Arial" w:hAnsi="Arial" w:cs="Arial"/>
          <w:b/>
          <w:sz w:val="22"/>
          <w:szCs w:val="22"/>
        </w:rPr>
        <w:t>3.4.</w:t>
      </w:r>
      <w:r w:rsidRPr="006D7F77">
        <w:rPr>
          <w:rFonts w:ascii="Arial" w:hAnsi="Arial" w:cs="Arial"/>
          <w:sz w:val="22"/>
          <w:szCs w:val="22"/>
        </w:rPr>
        <w:t xml:space="preserve"> Constatadas irregularidades no objeto contratual, o Contratante poderá:</w:t>
      </w:r>
    </w:p>
    <w:p w:rsidR="00026F30" w:rsidRPr="006D7F77" w:rsidRDefault="00026F30" w:rsidP="00026F30">
      <w:pPr>
        <w:jc w:val="both"/>
        <w:rPr>
          <w:rFonts w:ascii="Arial" w:hAnsi="Arial" w:cs="Arial"/>
          <w:sz w:val="22"/>
          <w:szCs w:val="22"/>
        </w:rPr>
      </w:pPr>
      <w:r w:rsidRPr="006D7F77">
        <w:rPr>
          <w:rFonts w:ascii="Arial" w:hAnsi="Arial" w:cs="Arial"/>
          <w:sz w:val="22"/>
          <w:szCs w:val="22"/>
        </w:rPr>
        <w:t>a) Se disser respeito à especificação, rejeitá-lo no todo ou em parte, determinando sua substituição ou rescindindo a contratação, sem prejuízo das penalidades cabíveis;</w:t>
      </w:r>
    </w:p>
    <w:p w:rsidR="00026F30" w:rsidRPr="006D7F77" w:rsidRDefault="00026F30" w:rsidP="00026F30">
      <w:pPr>
        <w:jc w:val="both"/>
        <w:rPr>
          <w:rFonts w:ascii="Arial" w:hAnsi="Arial" w:cs="Arial"/>
          <w:sz w:val="22"/>
          <w:szCs w:val="22"/>
        </w:rPr>
      </w:pPr>
      <w:r w:rsidRPr="006D7F77">
        <w:rPr>
          <w:rFonts w:ascii="Arial" w:hAnsi="Arial" w:cs="Arial"/>
          <w:sz w:val="22"/>
          <w:szCs w:val="22"/>
        </w:rPr>
        <w:t>a.1) Na hipótese de substituição, a Contratada deverá fazê-la em conformidade com a indicação da Administração, no prazo máximo de 48 (quarenta e oito) horas, contados da notificação por escrito, mantido o preço inicialmente contratado;</w:t>
      </w:r>
    </w:p>
    <w:p w:rsidR="00026F30" w:rsidRPr="006D7F77" w:rsidRDefault="00026F30" w:rsidP="00026F30">
      <w:pPr>
        <w:jc w:val="both"/>
        <w:rPr>
          <w:rFonts w:ascii="Arial" w:hAnsi="Arial" w:cs="Arial"/>
          <w:sz w:val="22"/>
          <w:szCs w:val="22"/>
        </w:rPr>
      </w:pPr>
      <w:r w:rsidRPr="006D7F77">
        <w:rPr>
          <w:rFonts w:ascii="Arial" w:hAnsi="Arial" w:cs="Arial"/>
          <w:sz w:val="22"/>
          <w:szCs w:val="22"/>
        </w:rPr>
        <w:lastRenderedPageBreak/>
        <w:t>b) Se disser respeito à diferença de quantidade ou de partes, determinar sua complementação ou rescindir a contratação, sem prejuízo das penalidades cabíveis;</w:t>
      </w:r>
    </w:p>
    <w:p w:rsidR="00026F30" w:rsidRPr="006D7F77" w:rsidRDefault="00026F30" w:rsidP="00026F30">
      <w:pPr>
        <w:jc w:val="both"/>
        <w:rPr>
          <w:rFonts w:ascii="Arial" w:hAnsi="Arial" w:cs="Arial"/>
          <w:sz w:val="22"/>
          <w:szCs w:val="22"/>
        </w:rPr>
      </w:pPr>
      <w:r w:rsidRPr="006D7F77">
        <w:rPr>
          <w:rFonts w:ascii="Arial" w:hAnsi="Arial" w:cs="Arial"/>
          <w:sz w:val="22"/>
          <w:szCs w:val="22"/>
        </w:rPr>
        <w:t>b.1) Na hipótese de complementação, a Contratada deverá fazê-la em conformidade com a indicação do Contratante, no prazo máximo de 48 (quarenta e oito) horas, contados da notificação por escrito, mantido o preço inicialmente contratado.</w:t>
      </w:r>
    </w:p>
    <w:p w:rsidR="00026F30" w:rsidRPr="006D7F77" w:rsidRDefault="00026F30" w:rsidP="00026F30">
      <w:pPr>
        <w:jc w:val="both"/>
        <w:rPr>
          <w:rFonts w:ascii="Arial" w:hAnsi="Arial" w:cs="Arial"/>
          <w:sz w:val="22"/>
          <w:szCs w:val="22"/>
        </w:rPr>
      </w:pPr>
      <w:r w:rsidRPr="006D7F77">
        <w:rPr>
          <w:rFonts w:ascii="Arial" w:hAnsi="Arial" w:cs="Arial"/>
          <w:sz w:val="22"/>
          <w:szCs w:val="22"/>
        </w:rPr>
        <w:t>c) Outro prazo poderá ser acordado, desde que não restem prejuízos para a Administração.</w:t>
      </w:r>
    </w:p>
    <w:p w:rsidR="00026F30" w:rsidRPr="006D7F77" w:rsidRDefault="00026F30" w:rsidP="00026F30">
      <w:pPr>
        <w:jc w:val="both"/>
        <w:rPr>
          <w:rFonts w:ascii="Arial" w:hAnsi="Arial" w:cs="Arial"/>
          <w:sz w:val="22"/>
          <w:szCs w:val="22"/>
        </w:rPr>
      </w:pPr>
      <w:r w:rsidRPr="006D7F77">
        <w:rPr>
          <w:rFonts w:ascii="Arial" w:hAnsi="Arial" w:cs="Arial"/>
          <w:b/>
          <w:sz w:val="22"/>
          <w:szCs w:val="22"/>
        </w:rPr>
        <w:t>3.5.</w:t>
      </w:r>
      <w:r w:rsidRPr="006D7F77">
        <w:rPr>
          <w:rFonts w:ascii="Arial" w:hAnsi="Arial" w:cs="Arial"/>
          <w:sz w:val="22"/>
          <w:szCs w:val="22"/>
        </w:rPr>
        <w:t xml:space="preserve"> Nos termos dos artigos 73 a 76 da Lei nº 8.666/1993, o objeto desta licitação será recebido:</w:t>
      </w:r>
    </w:p>
    <w:p w:rsidR="00026F30" w:rsidRPr="006D7F77" w:rsidRDefault="00026F30" w:rsidP="00026F30">
      <w:pPr>
        <w:pStyle w:val="Corpodetexto"/>
        <w:rPr>
          <w:rFonts w:ascii="Arial" w:hAnsi="Arial" w:cs="Arial"/>
          <w:sz w:val="22"/>
          <w:szCs w:val="22"/>
        </w:rPr>
      </w:pPr>
      <w:r w:rsidRPr="006D7F77">
        <w:rPr>
          <w:rFonts w:ascii="Arial" w:hAnsi="Arial" w:cs="Arial"/>
          <w:b/>
          <w:sz w:val="22"/>
          <w:szCs w:val="22"/>
        </w:rPr>
        <w:t xml:space="preserve">3.5.1. </w:t>
      </w:r>
      <w:r w:rsidRPr="006D7F77">
        <w:rPr>
          <w:rFonts w:ascii="Arial" w:hAnsi="Arial" w:cs="Arial"/>
          <w:sz w:val="22"/>
          <w:szCs w:val="22"/>
        </w:rPr>
        <w:t>Após comunicação formal por escrito do adimplemento total da conclusão pelo licitante contratado, o Órgão Contratante procederá ao recebimento provisório do objeto, pela FISCALIZAÇÃO, mediante termo circunstanciado, assinado pelas partes em até 15 (quinze) dias da comunicação escrita do licitante contratado.</w:t>
      </w:r>
    </w:p>
    <w:p w:rsidR="00026F30" w:rsidRPr="006D7F77" w:rsidRDefault="00026F30" w:rsidP="00026F30">
      <w:pPr>
        <w:pStyle w:val="Corpodetexto"/>
        <w:tabs>
          <w:tab w:val="left" w:pos="1440"/>
        </w:tabs>
        <w:rPr>
          <w:rFonts w:ascii="Arial" w:hAnsi="Arial" w:cs="Arial"/>
          <w:sz w:val="22"/>
          <w:szCs w:val="22"/>
        </w:rPr>
      </w:pPr>
      <w:r w:rsidRPr="006D7F77">
        <w:rPr>
          <w:rFonts w:ascii="Arial" w:hAnsi="Arial" w:cs="Arial"/>
          <w:b/>
          <w:sz w:val="22"/>
          <w:szCs w:val="22"/>
        </w:rPr>
        <w:t>3.5.2.</w:t>
      </w:r>
      <w:r w:rsidRPr="006D7F77">
        <w:rPr>
          <w:rFonts w:ascii="Arial" w:hAnsi="Arial" w:cs="Arial"/>
          <w:sz w:val="22"/>
          <w:szCs w:val="22"/>
        </w:rPr>
        <w:t xml:space="preserve"> O Órgão Contratante receberá os objetos em caráter definitivo em prazo não superior a 90 (noventa) dias do recebimento provisório. Durante o período compreendido entre o recebimento provisório e o recebimento definitivo, ficará o licitante contratado obrigado a efetuar reparos que a juízo do Órgão Contratante se fizerem necessários quanto à qualidade e segurança do objeto.</w:t>
      </w:r>
    </w:p>
    <w:p w:rsidR="00026F30" w:rsidRPr="006D7F77" w:rsidRDefault="00026F30" w:rsidP="00026F30">
      <w:pPr>
        <w:tabs>
          <w:tab w:val="left" w:pos="-2127"/>
        </w:tabs>
        <w:jc w:val="both"/>
        <w:rPr>
          <w:rFonts w:ascii="Arial" w:hAnsi="Arial" w:cs="Arial"/>
          <w:sz w:val="22"/>
          <w:szCs w:val="22"/>
        </w:rPr>
      </w:pPr>
      <w:r w:rsidRPr="006D7F77">
        <w:rPr>
          <w:rFonts w:ascii="Arial" w:hAnsi="Arial" w:cs="Arial"/>
          <w:b/>
          <w:sz w:val="22"/>
          <w:szCs w:val="22"/>
        </w:rPr>
        <w:t>3.5.3.</w:t>
      </w:r>
      <w:r w:rsidRPr="006D7F77">
        <w:rPr>
          <w:rFonts w:ascii="Arial" w:hAnsi="Arial" w:cs="Arial"/>
          <w:sz w:val="22"/>
          <w:szCs w:val="22"/>
        </w:rPr>
        <w:t xml:space="preserve"> Encerrado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 civis.</w:t>
      </w:r>
    </w:p>
    <w:p w:rsidR="00026F30" w:rsidRPr="006D7F77" w:rsidRDefault="00026F30" w:rsidP="00026F30">
      <w:pPr>
        <w:jc w:val="both"/>
        <w:rPr>
          <w:rFonts w:ascii="Arial" w:hAnsi="Arial" w:cs="Arial"/>
          <w:sz w:val="22"/>
          <w:szCs w:val="22"/>
        </w:rPr>
      </w:pPr>
      <w:r w:rsidRPr="006D7F77">
        <w:rPr>
          <w:rFonts w:ascii="Arial" w:hAnsi="Arial" w:cs="Arial"/>
          <w:b/>
          <w:sz w:val="22"/>
          <w:szCs w:val="22"/>
        </w:rPr>
        <w:t>3.6.</w:t>
      </w:r>
      <w:r w:rsidRPr="006D7F77">
        <w:rPr>
          <w:rFonts w:ascii="Arial" w:hAnsi="Arial" w:cs="Arial"/>
          <w:sz w:val="22"/>
          <w:szCs w:val="22"/>
        </w:rPr>
        <w:t xml:space="preserve"> Caso não tenham sido atendidas as condições contratuais e técnicas na execução dos objetos, será lavrado o Termo de Recusa, onde serão apontadas as falhas, constantes, ficando a contratada obrigada a reparar, corrigir, substituir ou remover, às suas expensas, no todo ou em parte, objeto da contratação.</w:t>
      </w:r>
    </w:p>
    <w:p w:rsidR="00026F30" w:rsidRPr="006D7F77" w:rsidRDefault="00026F30" w:rsidP="00026F30">
      <w:pPr>
        <w:jc w:val="both"/>
        <w:rPr>
          <w:rFonts w:ascii="Arial" w:hAnsi="Arial" w:cs="Arial"/>
          <w:sz w:val="22"/>
          <w:szCs w:val="22"/>
        </w:rPr>
      </w:pPr>
      <w:r w:rsidRPr="006D7F77">
        <w:rPr>
          <w:rFonts w:ascii="Arial" w:hAnsi="Arial" w:cs="Arial"/>
          <w:b/>
          <w:sz w:val="22"/>
          <w:szCs w:val="22"/>
        </w:rPr>
        <w:t>3.7.</w:t>
      </w:r>
      <w:r w:rsidRPr="006D7F77">
        <w:rPr>
          <w:rFonts w:ascii="Arial" w:hAnsi="Arial" w:cs="Arial"/>
          <w:sz w:val="22"/>
          <w:szCs w:val="22"/>
        </w:rPr>
        <w:t xml:space="preserve"> Somente após haver sanado as falhas e irregularidades apontadas, a contratada será considerada apta para o recebimento do pagamento correspondente.</w:t>
      </w:r>
    </w:p>
    <w:p w:rsidR="00026F30" w:rsidRPr="006D7F77" w:rsidRDefault="00026F30" w:rsidP="00026F30">
      <w:pPr>
        <w:jc w:val="both"/>
        <w:rPr>
          <w:rFonts w:ascii="Arial" w:hAnsi="Arial" w:cs="Arial"/>
          <w:sz w:val="22"/>
          <w:szCs w:val="22"/>
        </w:rPr>
      </w:pPr>
      <w:r w:rsidRPr="006D7F77">
        <w:rPr>
          <w:rFonts w:ascii="Arial" w:hAnsi="Arial" w:cs="Arial"/>
          <w:b/>
          <w:sz w:val="22"/>
          <w:szCs w:val="22"/>
        </w:rPr>
        <w:t>3.8</w:t>
      </w:r>
      <w:r w:rsidRPr="006D7F77">
        <w:rPr>
          <w:rFonts w:ascii="Arial" w:hAnsi="Arial" w:cs="Arial"/>
          <w:sz w:val="22"/>
          <w:szCs w:val="22"/>
        </w:rPr>
        <w:t>. A Contratante designará, formalmente, o(s) servidor (es) responsável (eis) pelo acompanhamento “in loco” a execução do objeto deste Contrato.</w:t>
      </w:r>
    </w:p>
    <w:p w:rsidR="00026F30" w:rsidRPr="006D7F77" w:rsidRDefault="00026F30" w:rsidP="00026F30">
      <w:pPr>
        <w:jc w:val="both"/>
        <w:rPr>
          <w:rFonts w:ascii="Arial" w:hAnsi="Arial" w:cs="Arial"/>
          <w:b/>
          <w:sz w:val="22"/>
          <w:szCs w:val="22"/>
        </w:rPr>
      </w:pPr>
      <w:r w:rsidRPr="006D7F77">
        <w:rPr>
          <w:rFonts w:ascii="Arial" w:hAnsi="Arial" w:cs="Arial"/>
          <w:b/>
          <w:sz w:val="22"/>
          <w:szCs w:val="22"/>
        </w:rPr>
        <w:t>CLÁUSULA QUARTA - DAS CONDIÇÕES DE PAGAMENTO:</w:t>
      </w:r>
    </w:p>
    <w:p w:rsidR="00026F30" w:rsidRPr="006D7F77" w:rsidRDefault="00026F30" w:rsidP="00026F30">
      <w:pPr>
        <w:jc w:val="both"/>
        <w:rPr>
          <w:rFonts w:ascii="Arial" w:hAnsi="Arial" w:cs="Arial"/>
          <w:sz w:val="22"/>
          <w:szCs w:val="22"/>
        </w:rPr>
      </w:pPr>
      <w:r w:rsidRPr="006D7F77">
        <w:rPr>
          <w:rFonts w:ascii="Arial" w:hAnsi="Arial" w:cs="Arial"/>
          <w:b/>
          <w:sz w:val="22"/>
          <w:szCs w:val="22"/>
        </w:rPr>
        <w:t>4.1.</w:t>
      </w:r>
      <w:r w:rsidRPr="006D7F77">
        <w:rPr>
          <w:rFonts w:ascii="Arial" w:hAnsi="Arial" w:cs="Arial"/>
          <w:sz w:val="22"/>
          <w:szCs w:val="22"/>
        </w:rPr>
        <w:t xml:space="preserve"> Os pagamentos serão efetuados conforme adimplemento da condição, em moeda corrente nacional, com atendimento de todas as exigências do Edital e anexo, em até 30 (trinta) dias do mês </w:t>
      </w:r>
      <w:r w:rsidR="0074016A" w:rsidRPr="006D7F77">
        <w:rPr>
          <w:rFonts w:ascii="Arial" w:hAnsi="Arial" w:cs="Arial"/>
          <w:sz w:val="22"/>
          <w:szCs w:val="22"/>
        </w:rPr>
        <w:t>subsequente</w:t>
      </w:r>
      <w:r w:rsidRPr="006D7F77">
        <w:rPr>
          <w:rFonts w:ascii="Arial" w:hAnsi="Arial" w:cs="Arial"/>
          <w:sz w:val="22"/>
          <w:szCs w:val="22"/>
        </w:rPr>
        <w:t xml:space="preserve"> ao fornecimento dos bens, mediante apresentação das notas fiscais devidamente atestadas pela FISCALIZAÇÃO e notas de recebimento, sendo efetuada a retenção na fonte dos tributos e contribuições elencados na legislação em vigor, tais como, IR, CSLL, COFINS E PIS/PASEP.</w:t>
      </w:r>
    </w:p>
    <w:p w:rsidR="00026F30" w:rsidRPr="006D7F77" w:rsidRDefault="00026F30" w:rsidP="00026F30">
      <w:pPr>
        <w:jc w:val="both"/>
        <w:rPr>
          <w:rFonts w:ascii="Arial" w:hAnsi="Arial" w:cs="Arial"/>
          <w:sz w:val="22"/>
          <w:szCs w:val="22"/>
        </w:rPr>
      </w:pPr>
      <w:r w:rsidRPr="006D7F77">
        <w:rPr>
          <w:rFonts w:ascii="Arial" w:hAnsi="Arial" w:cs="Arial"/>
          <w:b/>
          <w:sz w:val="22"/>
          <w:szCs w:val="22"/>
        </w:rPr>
        <w:t xml:space="preserve">4.2. </w:t>
      </w:r>
      <w:r w:rsidRPr="006D7F77">
        <w:rPr>
          <w:rFonts w:ascii="Arial" w:hAnsi="Arial" w:cs="Arial"/>
          <w:sz w:val="22"/>
          <w:szCs w:val="22"/>
        </w:rP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026F30" w:rsidRPr="006D7F77" w:rsidRDefault="00026F30" w:rsidP="00026F30">
      <w:pPr>
        <w:jc w:val="both"/>
        <w:rPr>
          <w:rFonts w:ascii="Arial" w:hAnsi="Arial" w:cs="Arial"/>
          <w:sz w:val="22"/>
          <w:szCs w:val="22"/>
        </w:rPr>
      </w:pPr>
      <w:r w:rsidRPr="006D7F77">
        <w:rPr>
          <w:rFonts w:ascii="Arial" w:hAnsi="Arial" w:cs="Arial"/>
          <w:b/>
          <w:sz w:val="22"/>
          <w:szCs w:val="22"/>
        </w:rPr>
        <w:t>4.3.</w:t>
      </w:r>
      <w:r w:rsidRPr="006D7F77">
        <w:rPr>
          <w:rFonts w:ascii="Arial" w:hAnsi="Arial" w:cs="Arial"/>
          <w:sz w:val="22"/>
          <w:szCs w:val="22"/>
        </w:rPr>
        <w:t xml:space="preserve"> A contratada apresentará à contratante os originais dos documentos fiscais dos objetos executados, sob pena de não serem remunerados pelos mesmo.</w:t>
      </w:r>
    </w:p>
    <w:p w:rsidR="00026F30" w:rsidRPr="006D7F77" w:rsidRDefault="00026F30" w:rsidP="00026F30">
      <w:pPr>
        <w:jc w:val="both"/>
        <w:rPr>
          <w:rFonts w:ascii="Arial" w:hAnsi="Arial" w:cs="Arial"/>
          <w:sz w:val="22"/>
          <w:szCs w:val="22"/>
        </w:rPr>
      </w:pPr>
      <w:r w:rsidRPr="006D7F77">
        <w:rPr>
          <w:rFonts w:ascii="Arial" w:hAnsi="Arial" w:cs="Arial"/>
          <w:b/>
          <w:sz w:val="22"/>
          <w:szCs w:val="22"/>
        </w:rPr>
        <w:t xml:space="preserve">4.4. </w:t>
      </w:r>
      <w:r w:rsidRPr="006D7F77">
        <w:rPr>
          <w:rFonts w:ascii="Arial" w:hAnsi="Arial" w:cs="Arial"/>
          <w:sz w:val="22"/>
          <w:szCs w:val="22"/>
        </w:rPr>
        <w:t xml:space="preserve">A contratante, quando da efetivação do pagamento, exigirá do contratado a documentação de regularidade em relação à Fazenda Federal, Estadual ou Municipal, INSS e FGTS, sob pena da não efetivação do pagamento. </w:t>
      </w:r>
    </w:p>
    <w:p w:rsidR="00026F30" w:rsidRPr="006D7F77" w:rsidRDefault="00026F30" w:rsidP="00026F30">
      <w:pPr>
        <w:pStyle w:val="Ttulo5"/>
        <w:tabs>
          <w:tab w:val="left" w:pos="0"/>
        </w:tabs>
        <w:suppressAutoHyphens/>
        <w:jc w:val="both"/>
        <w:rPr>
          <w:rFonts w:ascii="Arial" w:hAnsi="Arial" w:cs="Arial"/>
          <w:i/>
          <w:color w:val="auto"/>
          <w:sz w:val="22"/>
          <w:szCs w:val="22"/>
        </w:rPr>
      </w:pPr>
      <w:r w:rsidRPr="006D7F77">
        <w:rPr>
          <w:rFonts w:ascii="Arial" w:hAnsi="Arial" w:cs="Arial"/>
          <w:color w:val="auto"/>
          <w:sz w:val="22"/>
          <w:szCs w:val="22"/>
        </w:rPr>
        <w:t>CLÁUSULA QUINTA - DAS OBRIGAÇÕES E RESPONSABILIDADES DA CONTRATADA:</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5.1.</w:t>
      </w:r>
      <w:r w:rsidRPr="006D7F77">
        <w:rPr>
          <w:rFonts w:ascii="Arial" w:hAnsi="Arial" w:cs="Arial"/>
          <w:sz w:val="22"/>
          <w:szCs w:val="22"/>
        </w:rPr>
        <w:t xml:space="preserve"> Iniciar a execução dos objetos em prazo não superior ao máximo estipulado na ordem de objetos.</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5.2.</w:t>
      </w:r>
      <w:r w:rsidRPr="006D7F77">
        <w:rPr>
          <w:rFonts w:ascii="Arial" w:hAnsi="Arial" w:cs="Arial"/>
          <w:sz w:val="22"/>
          <w:szCs w:val="22"/>
        </w:rPr>
        <w:t xml:space="preserve"> Responder, integralmente, por perdas e danos que vier a causar ao contratante ou a terceiros em razão de ação ou omissão, dolosa ou culposa, sua ou dos seus prepostos, independentemente de outras cominações contratuais ou legais a que estiver sujeita;</w:t>
      </w:r>
    </w:p>
    <w:p w:rsidR="00026F30" w:rsidRPr="006D7F77" w:rsidRDefault="00026F30" w:rsidP="00026F30">
      <w:pPr>
        <w:pStyle w:val="Textoembloco2"/>
        <w:ind w:left="0" w:right="0"/>
        <w:rPr>
          <w:rFonts w:ascii="Arial" w:hAnsi="Arial" w:cs="Arial"/>
          <w:sz w:val="22"/>
          <w:szCs w:val="22"/>
        </w:rPr>
      </w:pPr>
      <w:r w:rsidRPr="006D7F77">
        <w:rPr>
          <w:rFonts w:ascii="Arial" w:hAnsi="Arial" w:cs="Arial"/>
          <w:b/>
          <w:sz w:val="22"/>
          <w:szCs w:val="22"/>
        </w:rPr>
        <w:lastRenderedPageBreak/>
        <w:t>5.3.</w:t>
      </w:r>
      <w:r w:rsidRPr="006D7F77">
        <w:rPr>
          <w:rFonts w:ascii="Arial" w:hAnsi="Arial" w:cs="Arial"/>
          <w:sz w:val="22"/>
          <w:szCs w:val="22"/>
        </w:rPr>
        <w:t xml:space="preserve"> Realizar a execução de serviço na data indicada nas requisições que lhe forem entregues, por escrito ou eletronicamente, quando tenham sido recebidas no local e prazo acima indicados. </w:t>
      </w:r>
    </w:p>
    <w:p w:rsidR="00026F30" w:rsidRPr="006D7F77" w:rsidRDefault="00026F30" w:rsidP="00026F30">
      <w:pPr>
        <w:pStyle w:val="Textoembloco2"/>
        <w:ind w:left="0" w:right="0"/>
        <w:rPr>
          <w:rFonts w:ascii="Arial" w:hAnsi="Arial" w:cs="Arial"/>
          <w:sz w:val="22"/>
          <w:szCs w:val="22"/>
        </w:rPr>
      </w:pPr>
      <w:r w:rsidRPr="006D7F77">
        <w:rPr>
          <w:rFonts w:ascii="Arial" w:hAnsi="Arial" w:cs="Arial"/>
          <w:b/>
          <w:sz w:val="22"/>
          <w:szCs w:val="22"/>
        </w:rPr>
        <w:t>5.4.</w:t>
      </w:r>
      <w:r w:rsidRPr="006D7F77">
        <w:rPr>
          <w:rFonts w:ascii="Arial" w:hAnsi="Arial" w:cs="Arial"/>
          <w:sz w:val="22"/>
          <w:szCs w:val="22"/>
        </w:rPr>
        <w:t xml:space="preserve"> Envidar esforços no sentido de obter as melhores condições nas negociações junto a terceiros e transferir, integralmente, à contratante, descontos especiais (além dos normais, previstos em tabelas), bonificações, reaplicações, prazos especiais de pagamento e outras vantagens.</w:t>
      </w:r>
    </w:p>
    <w:p w:rsidR="00026F30" w:rsidRPr="006D7F77" w:rsidRDefault="00026F30" w:rsidP="00026F30">
      <w:pPr>
        <w:pStyle w:val="PADRAO"/>
        <w:ind w:left="0" w:firstLine="0"/>
        <w:rPr>
          <w:rFonts w:ascii="Arial" w:hAnsi="Arial" w:cs="Arial"/>
          <w:sz w:val="22"/>
          <w:szCs w:val="22"/>
        </w:rPr>
      </w:pPr>
      <w:r w:rsidRPr="006D7F77">
        <w:rPr>
          <w:rFonts w:ascii="Arial" w:hAnsi="Arial" w:cs="Arial"/>
          <w:b/>
          <w:sz w:val="22"/>
          <w:szCs w:val="22"/>
        </w:rPr>
        <w:t>5.5.</w:t>
      </w:r>
      <w:r w:rsidRPr="006D7F77">
        <w:rPr>
          <w:rFonts w:ascii="Arial" w:hAnsi="Arial" w:cs="Arial"/>
          <w:sz w:val="22"/>
          <w:szCs w:val="22"/>
        </w:rPr>
        <w:t xml:space="preserve"> Executar os objetos nas condições especificadas no edital e na proposta e estipuladas no Edital;</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5.6.</w:t>
      </w:r>
      <w:r w:rsidRPr="006D7F77">
        <w:rPr>
          <w:rFonts w:ascii="Arial" w:hAnsi="Arial" w:cs="Arial"/>
          <w:sz w:val="22"/>
          <w:szCs w:val="22"/>
        </w:rPr>
        <w:t xml:space="preserve"> A CONTRATADA não será responsável:</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5.6.1.</w:t>
      </w:r>
      <w:r w:rsidRPr="006D7F77">
        <w:rPr>
          <w:rFonts w:ascii="Arial" w:hAnsi="Arial" w:cs="Arial"/>
          <w:sz w:val="22"/>
          <w:szCs w:val="22"/>
        </w:rPr>
        <w:t xml:space="preserve"> Por qualquer perda ou dano resultante de caso fortuito ou força maior;</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5.6.2.</w:t>
      </w:r>
      <w:r w:rsidRPr="006D7F77">
        <w:rPr>
          <w:rFonts w:ascii="Arial" w:hAnsi="Arial" w:cs="Arial"/>
          <w:sz w:val="22"/>
          <w:szCs w:val="22"/>
        </w:rPr>
        <w:t xml:space="preserve"> Por quaisquer trabalhos, serviços ou responsabilidades não previstos neste Edital e na Ordem de Fornecimento a ser assinado com a contratante.</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5.7.</w:t>
      </w:r>
      <w:r w:rsidRPr="006D7F77">
        <w:rPr>
          <w:rFonts w:ascii="Arial" w:hAnsi="Arial" w:cs="Arial"/>
          <w:sz w:val="22"/>
          <w:szCs w:val="22"/>
        </w:rPr>
        <w:t xml:space="preserve"> A contratante não aceitará, sob nenhum pretexto, a transferência de responsabilidade da CONTRATADA para outras entidades.</w:t>
      </w:r>
    </w:p>
    <w:p w:rsidR="00026F30" w:rsidRPr="006D7F77" w:rsidRDefault="00026F30" w:rsidP="00026F30">
      <w:pPr>
        <w:jc w:val="both"/>
        <w:rPr>
          <w:rFonts w:ascii="Arial" w:hAnsi="Arial" w:cs="Arial"/>
          <w:sz w:val="22"/>
          <w:szCs w:val="22"/>
        </w:rPr>
      </w:pPr>
      <w:r w:rsidRPr="006D7F77">
        <w:rPr>
          <w:rFonts w:ascii="Arial" w:hAnsi="Arial" w:cs="Arial"/>
          <w:b/>
          <w:sz w:val="22"/>
          <w:szCs w:val="22"/>
        </w:rPr>
        <w:t xml:space="preserve">5.8. </w:t>
      </w:r>
      <w:r w:rsidRPr="006D7F77">
        <w:rPr>
          <w:rFonts w:ascii="Arial" w:hAnsi="Arial" w:cs="Arial"/>
          <w:sz w:val="22"/>
          <w:szCs w:val="22"/>
        </w:rPr>
        <w:t>Só divulgar informações acerca da execução do objeto deste contrato, que envolva o nome da contratante, mediante sua prévia e expressa autorização.</w:t>
      </w:r>
    </w:p>
    <w:p w:rsidR="00026F30" w:rsidRPr="006D7F77" w:rsidRDefault="00026F30" w:rsidP="00026F30">
      <w:pPr>
        <w:jc w:val="both"/>
        <w:rPr>
          <w:rFonts w:ascii="Arial" w:hAnsi="Arial" w:cs="Arial"/>
          <w:sz w:val="22"/>
          <w:szCs w:val="22"/>
        </w:rPr>
      </w:pPr>
      <w:r w:rsidRPr="006D7F77">
        <w:rPr>
          <w:rFonts w:ascii="Arial" w:hAnsi="Arial" w:cs="Arial"/>
          <w:b/>
          <w:sz w:val="22"/>
          <w:szCs w:val="22"/>
        </w:rPr>
        <w:t>5.9.</w:t>
      </w:r>
      <w:r w:rsidRPr="006D7F77">
        <w:rPr>
          <w:rFonts w:ascii="Arial" w:hAnsi="Arial" w:cs="Arial"/>
          <w:sz w:val="22"/>
          <w:szCs w:val="22"/>
        </w:rPr>
        <w:t xml:space="preserve"> Administrar e executar todos os contratos, tácitos ou expressos, firmados com terceiros para a execução do objeto desse contrato.</w:t>
      </w:r>
    </w:p>
    <w:p w:rsidR="00026F30" w:rsidRPr="006D7F77" w:rsidRDefault="00026F30" w:rsidP="00026F30">
      <w:pPr>
        <w:pStyle w:val="Ttulo5"/>
        <w:tabs>
          <w:tab w:val="left" w:pos="0"/>
          <w:tab w:val="left" w:pos="426"/>
          <w:tab w:val="left" w:pos="1560"/>
        </w:tabs>
        <w:suppressAutoHyphens/>
        <w:jc w:val="both"/>
        <w:rPr>
          <w:rFonts w:ascii="Arial" w:hAnsi="Arial" w:cs="Arial"/>
          <w:bCs/>
          <w:i/>
          <w:color w:val="auto"/>
          <w:sz w:val="22"/>
          <w:szCs w:val="22"/>
        </w:rPr>
      </w:pPr>
      <w:r w:rsidRPr="006D7F77">
        <w:rPr>
          <w:rFonts w:ascii="Arial" w:hAnsi="Arial" w:cs="Arial"/>
          <w:color w:val="auto"/>
          <w:sz w:val="22"/>
          <w:szCs w:val="22"/>
        </w:rPr>
        <w:t>CLÁUSULA SEXTA - DAS OBRIGAÇÕES DA CONTRATANTE:</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6.1.</w:t>
      </w:r>
      <w:r w:rsidRPr="006D7F77">
        <w:rPr>
          <w:rFonts w:ascii="Arial" w:hAnsi="Arial" w:cs="Arial"/>
          <w:sz w:val="22"/>
          <w:szCs w:val="22"/>
        </w:rPr>
        <w:t xml:space="preserve"> A Contratante, após a retirada da Ordem de Fornecimento, compromete-se a:</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6.1.1</w:t>
      </w:r>
      <w:r w:rsidRPr="006D7F77">
        <w:rPr>
          <w:rFonts w:ascii="Arial" w:hAnsi="Arial" w:cs="Arial"/>
          <w:sz w:val="22"/>
          <w:szCs w:val="22"/>
        </w:rPr>
        <w:t xml:space="preserve"> Proporcionar todas as facilidades indispensáveis à boa execução das obrigações contratuais, inclusive, permitir o livre acesso de representantes, prepostos ou empregados da CONTRATADA às dependências da contratante.</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6.1.2.</w:t>
      </w:r>
      <w:r w:rsidRPr="006D7F77">
        <w:rPr>
          <w:rFonts w:ascii="Arial" w:hAnsi="Arial" w:cs="Arial"/>
          <w:sz w:val="22"/>
          <w:szCs w:val="22"/>
        </w:rPr>
        <w:t xml:space="preserve"> Promover os pagamentos dentro do prazo estipulado, exceto quando motivos de ordem superior assim o justificar.</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6.1.3.</w:t>
      </w:r>
      <w:r w:rsidRPr="006D7F77">
        <w:rPr>
          <w:rFonts w:ascii="Arial" w:hAnsi="Arial" w:cs="Arial"/>
          <w:sz w:val="22"/>
          <w:szCs w:val="22"/>
        </w:rPr>
        <w:t xml:space="preserve"> Fornecer atestados de capacidade técnica quando solicitado, desde que atendidas as obrigações contratuais.</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6.1.4.</w:t>
      </w:r>
      <w:r w:rsidRPr="006D7F77">
        <w:rPr>
          <w:rFonts w:ascii="Arial" w:hAnsi="Arial" w:cs="Arial"/>
          <w:sz w:val="22"/>
          <w:szCs w:val="22"/>
        </w:rPr>
        <w:t xml:space="preserve"> Outras obrigações constantes da Minuta de Contrato ou Ordem de Fornecimento.</w:t>
      </w:r>
    </w:p>
    <w:p w:rsidR="00026F30" w:rsidRPr="006D7F77" w:rsidRDefault="00026F30" w:rsidP="00026F30">
      <w:pPr>
        <w:autoSpaceDE w:val="0"/>
        <w:jc w:val="both"/>
        <w:rPr>
          <w:rFonts w:ascii="Arial" w:hAnsi="Arial" w:cs="Arial"/>
          <w:sz w:val="22"/>
          <w:szCs w:val="22"/>
        </w:rPr>
      </w:pPr>
    </w:p>
    <w:p w:rsidR="00026F30" w:rsidRPr="006D7F77" w:rsidRDefault="00026F30" w:rsidP="00026F30">
      <w:pPr>
        <w:autoSpaceDE w:val="0"/>
        <w:jc w:val="both"/>
        <w:rPr>
          <w:rFonts w:ascii="Arial" w:hAnsi="Arial" w:cs="Arial"/>
          <w:b/>
          <w:bCs/>
          <w:sz w:val="22"/>
          <w:szCs w:val="22"/>
        </w:rPr>
      </w:pPr>
      <w:r w:rsidRPr="006D7F77">
        <w:rPr>
          <w:rFonts w:ascii="Arial" w:hAnsi="Arial" w:cs="Arial"/>
          <w:b/>
          <w:bCs/>
          <w:sz w:val="22"/>
          <w:szCs w:val="22"/>
        </w:rPr>
        <w:t>CLAUSULA SÉTIMA - DO PRAZO DE VIGÊNCIA</w:t>
      </w:r>
    </w:p>
    <w:p w:rsidR="00026F30" w:rsidRPr="006D7F77" w:rsidRDefault="00026F30" w:rsidP="00026F30">
      <w:pPr>
        <w:autoSpaceDE w:val="0"/>
        <w:jc w:val="both"/>
        <w:rPr>
          <w:rFonts w:ascii="Arial" w:hAnsi="Arial" w:cs="Arial"/>
          <w:sz w:val="22"/>
          <w:szCs w:val="22"/>
        </w:rPr>
      </w:pPr>
      <w:r w:rsidRPr="006D7F77">
        <w:rPr>
          <w:rFonts w:ascii="Arial" w:hAnsi="Arial" w:cs="Arial"/>
          <w:b/>
          <w:sz w:val="22"/>
          <w:szCs w:val="22"/>
        </w:rPr>
        <w:t>7.1.</w:t>
      </w:r>
      <w:r w:rsidRPr="006D7F77">
        <w:rPr>
          <w:rFonts w:ascii="Arial" w:hAnsi="Arial" w:cs="Arial"/>
          <w:sz w:val="22"/>
          <w:szCs w:val="22"/>
          <w:shd w:val="clear" w:color="auto" w:fill="FFFFFF"/>
        </w:rPr>
        <w:t xml:space="preserve">O prazo de vigência deste instrumento terá inicio no dia </w:t>
      </w:r>
      <w:r w:rsidR="0074016A" w:rsidRPr="006D7F77">
        <w:rPr>
          <w:rFonts w:ascii="Arial" w:hAnsi="Arial" w:cs="Arial"/>
          <w:sz w:val="22"/>
          <w:szCs w:val="22"/>
          <w:shd w:val="clear" w:color="auto" w:fill="FFFFFF"/>
        </w:rPr>
        <w:t>subsequente</w:t>
      </w:r>
      <w:r w:rsidRPr="006D7F77">
        <w:rPr>
          <w:rFonts w:ascii="Arial" w:hAnsi="Arial" w:cs="Arial"/>
          <w:sz w:val="22"/>
          <w:szCs w:val="22"/>
          <w:shd w:val="clear" w:color="auto" w:fill="FFFFFF"/>
        </w:rPr>
        <w:t xml:space="preserve"> ao da sua assinatura até o dia xxxxxx. Podendo, ainda, ser prorrogado ou aditivado, nos termos da Lei n° 8.666/93, por interesse público. </w:t>
      </w:r>
    </w:p>
    <w:p w:rsidR="00026F30" w:rsidRPr="006D7F77" w:rsidRDefault="00026F30" w:rsidP="00026F30">
      <w:pPr>
        <w:autoSpaceDE w:val="0"/>
        <w:jc w:val="both"/>
        <w:rPr>
          <w:rFonts w:ascii="Arial" w:hAnsi="Arial" w:cs="Arial"/>
          <w:b/>
          <w:bCs/>
          <w:sz w:val="22"/>
          <w:szCs w:val="22"/>
        </w:rPr>
      </w:pPr>
      <w:r w:rsidRPr="006D7F77">
        <w:rPr>
          <w:rFonts w:ascii="Arial" w:hAnsi="Arial" w:cs="Arial"/>
          <w:b/>
          <w:bCs/>
          <w:sz w:val="22"/>
          <w:szCs w:val="22"/>
        </w:rPr>
        <w:t>CLÁUSULA OITAVA – DOS RECURSOS ORÇAMENTARIOS</w:t>
      </w:r>
    </w:p>
    <w:p w:rsidR="00026F30" w:rsidRPr="006D7F77" w:rsidRDefault="00026F30" w:rsidP="00026F30">
      <w:pPr>
        <w:pStyle w:val="Saudao"/>
        <w:rPr>
          <w:rFonts w:cs="Arial"/>
          <w:bCs/>
          <w:sz w:val="22"/>
          <w:szCs w:val="22"/>
        </w:rPr>
      </w:pPr>
      <w:r w:rsidRPr="006D7F77">
        <w:rPr>
          <w:rFonts w:cs="Arial"/>
          <w:b/>
          <w:sz w:val="22"/>
          <w:szCs w:val="22"/>
        </w:rPr>
        <w:t>8.1.</w:t>
      </w:r>
      <w:r w:rsidRPr="006D7F77">
        <w:rPr>
          <w:rFonts w:cs="Arial"/>
          <w:sz w:val="22"/>
          <w:szCs w:val="22"/>
        </w:rPr>
        <w:t xml:space="preserve"> Os recursos financeiros para pagamento dos encargos resultantes do presente </w:t>
      </w:r>
      <w:r w:rsidRPr="006D7F77">
        <w:rPr>
          <w:rFonts w:cs="Arial"/>
          <w:b/>
          <w:bCs/>
          <w:sz w:val="22"/>
          <w:szCs w:val="22"/>
        </w:rPr>
        <w:t xml:space="preserve">CONTRATO </w:t>
      </w:r>
      <w:r w:rsidRPr="006D7F77">
        <w:rPr>
          <w:rFonts w:cs="Arial"/>
          <w:bCs/>
          <w:sz w:val="22"/>
          <w:szCs w:val="22"/>
        </w:rPr>
        <w:t>Correrão por conta da dotação orçamentária: **</w:t>
      </w:r>
    </w:p>
    <w:p w:rsidR="00026F30" w:rsidRPr="006D7F77" w:rsidRDefault="00026F30" w:rsidP="00026F30">
      <w:pPr>
        <w:pStyle w:val="Ttulo5"/>
        <w:tabs>
          <w:tab w:val="left" w:pos="0"/>
        </w:tabs>
        <w:suppressAutoHyphens/>
        <w:jc w:val="both"/>
        <w:rPr>
          <w:rFonts w:ascii="Arial" w:hAnsi="Arial" w:cs="Arial"/>
          <w:bCs/>
          <w:i/>
          <w:color w:val="auto"/>
          <w:sz w:val="22"/>
          <w:szCs w:val="22"/>
        </w:rPr>
      </w:pPr>
      <w:r w:rsidRPr="006D7F77">
        <w:rPr>
          <w:rFonts w:ascii="Arial" w:hAnsi="Arial" w:cs="Arial"/>
          <w:color w:val="auto"/>
          <w:sz w:val="22"/>
          <w:szCs w:val="22"/>
        </w:rPr>
        <w:t>CLÁUSULA NONA - DAS MULTAS E SANÇÕES:</w:t>
      </w:r>
    </w:p>
    <w:p w:rsidR="00026F30" w:rsidRPr="006D7F77" w:rsidRDefault="00026F30" w:rsidP="00026F30">
      <w:pPr>
        <w:tabs>
          <w:tab w:val="left" w:pos="-284"/>
        </w:tabs>
        <w:jc w:val="both"/>
        <w:rPr>
          <w:rFonts w:ascii="Arial" w:hAnsi="Arial" w:cs="Arial"/>
          <w:sz w:val="22"/>
          <w:szCs w:val="22"/>
        </w:rPr>
      </w:pPr>
      <w:r w:rsidRPr="006D7F77">
        <w:rPr>
          <w:rFonts w:ascii="Arial" w:hAnsi="Arial" w:cs="Arial"/>
          <w:b/>
          <w:sz w:val="22"/>
          <w:szCs w:val="22"/>
        </w:rPr>
        <w:t>9.1</w:t>
      </w:r>
      <w:r w:rsidRPr="006D7F77">
        <w:rPr>
          <w:rFonts w:ascii="Arial" w:hAnsi="Arial" w:cs="Arial"/>
          <w:sz w:val="22"/>
          <w:szCs w:val="22"/>
        </w:rPr>
        <w:t>. As penalidades administrativas aplicáveis à Contratada, por inadimplência, estão previstas nos artigos 81, 87, 88 e seus parágrafos, todos da Lei n</w:t>
      </w:r>
      <w:r w:rsidRPr="006D7F77">
        <w:rPr>
          <w:rFonts w:ascii="Arial" w:hAnsi="Arial" w:cs="Arial"/>
          <w:sz w:val="22"/>
          <w:szCs w:val="22"/>
          <w:vertAlign w:val="superscript"/>
        </w:rPr>
        <w:t xml:space="preserve">º </w:t>
      </w:r>
      <w:r w:rsidRPr="006D7F77">
        <w:rPr>
          <w:rFonts w:ascii="Arial" w:hAnsi="Arial" w:cs="Arial"/>
          <w:sz w:val="22"/>
          <w:szCs w:val="22"/>
        </w:rPr>
        <w:t>8.666/93.</w:t>
      </w:r>
    </w:p>
    <w:p w:rsidR="00026F30" w:rsidRPr="006D7F77" w:rsidRDefault="00026F30" w:rsidP="00026F30">
      <w:pPr>
        <w:tabs>
          <w:tab w:val="left" w:pos="-284"/>
        </w:tabs>
        <w:jc w:val="both"/>
        <w:rPr>
          <w:rFonts w:ascii="Arial" w:hAnsi="Arial" w:cs="Arial"/>
          <w:sz w:val="22"/>
          <w:szCs w:val="22"/>
        </w:rPr>
      </w:pPr>
      <w:r w:rsidRPr="006D7F77">
        <w:rPr>
          <w:rFonts w:ascii="Arial" w:hAnsi="Arial" w:cs="Arial"/>
          <w:b/>
          <w:sz w:val="22"/>
          <w:szCs w:val="22"/>
        </w:rPr>
        <w:t>9.2</w:t>
      </w:r>
      <w:r w:rsidRPr="006D7F77">
        <w:rPr>
          <w:rFonts w:ascii="Arial" w:hAnsi="Arial" w:cs="Arial"/>
          <w:sz w:val="22"/>
          <w:szCs w:val="22"/>
        </w:rPr>
        <w:t>. A multa de mora a ser aplicada por atraso injustificado na execução do contrato, será calculada sobre o valor dos objetos licitados não concluídos, competindo sua aplicação ao titular do órgão contratante, observando os seguintes percentuais:</w:t>
      </w:r>
    </w:p>
    <w:p w:rsidR="00026F30" w:rsidRPr="006D7F77" w:rsidRDefault="00026F30" w:rsidP="00026F30">
      <w:pPr>
        <w:jc w:val="both"/>
        <w:rPr>
          <w:rFonts w:ascii="Arial" w:hAnsi="Arial" w:cs="Arial"/>
          <w:sz w:val="22"/>
          <w:szCs w:val="22"/>
        </w:rPr>
      </w:pPr>
      <w:r w:rsidRPr="006D7F77">
        <w:rPr>
          <w:rFonts w:ascii="Arial" w:hAnsi="Arial" w:cs="Arial"/>
          <w:sz w:val="22"/>
          <w:szCs w:val="22"/>
        </w:rPr>
        <w:t>a) de 0,3% (três décimos por cento), por dia de atraso até o limite correspondente a 15 (quinze) dias; e</w:t>
      </w:r>
    </w:p>
    <w:p w:rsidR="00026F30" w:rsidRPr="006D7F77" w:rsidRDefault="00026F30" w:rsidP="00026F30">
      <w:pPr>
        <w:jc w:val="both"/>
        <w:rPr>
          <w:rFonts w:ascii="Arial" w:hAnsi="Arial" w:cs="Arial"/>
          <w:sz w:val="22"/>
          <w:szCs w:val="22"/>
        </w:rPr>
      </w:pPr>
      <w:r w:rsidRPr="006D7F77">
        <w:rPr>
          <w:rFonts w:ascii="Arial" w:hAnsi="Arial" w:cs="Arial"/>
          <w:sz w:val="22"/>
          <w:szCs w:val="22"/>
        </w:rPr>
        <w:t>b) de 0,5% (cinco décimos por cento), por dia de atraso a partir do 16º (décimo sexto) dia, até o limite correspondente a 30 (trinta) dias; e</w:t>
      </w:r>
    </w:p>
    <w:p w:rsidR="00026F30" w:rsidRPr="006D7F77" w:rsidRDefault="00026F30" w:rsidP="00026F30">
      <w:pPr>
        <w:jc w:val="both"/>
        <w:rPr>
          <w:rFonts w:ascii="Arial" w:hAnsi="Arial" w:cs="Arial"/>
          <w:sz w:val="22"/>
          <w:szCs w:val="22"/>
        </w:rPr>
      </w:pPr>
      <w:r w:rsidRPr="006D7F77">
        <w:rPr>
          <w:rFonts w:ascii="Arial" w:hAnsi="Arial" w:cs="Arial"/>
          <w:sz w:val="22"/>
          <w:szCs w:val="22"/>
        </w:rPr>
        <w:t>c) de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026F30" w:rsidRPr="006D7F77" w:rsidRDefault="00026F30" w:rsidP="00026F30">
      <w:pPr>
        <w:tabs>
          <w:tab w:val="left" w:pos="-284"/>
        </w:tabs>
        <w:jc w:val="both"/>
        <w:rPr>
          <w:rFonts w:ascii="Arial" w:hAnsi="Arial" w:cs="Arial"/>
          <w:sz w:val="22"/>
          <w:szCs w:val="22"/>
        </w:rPr>
      </w:pPr>
      <w:r w:rsidRPr="006D7F77">
        <w:rPr>
          <w:rFonts w:ascii="Arial" w:hAnsi="Arial" w:cs="Arial"/>
          <w:b/>
          <w:sz w:val="22"/>
          <w:szCs w:val="22"/>
        </w:rPr>
        <w:lastRenderedPageBreak/>
        <w:t>9.3</w:t>
      </w:r>
      <w:r w:rsidRPr="006D7F77">
        <w:rPr>
          <w:rFonts w:ascii="Arial" w:hAnsi="Arial" w:cs="Arial"/>
          <w:sz w:val="22"/>
          <w:szCs w:val="22"/>
        </w:rPr>
        <w:t>. Será aplicada multa de 1,5% (um e meio por cento) sobre o valor da contratação, quando a Contratada:</w:t>
      </w:r>
    </w:p>
    <w:p w:rsidR="00026F30" w:rsidRPr="006D7F77" w:rsidRDefault="00026F30" w:rsidP="00026F30">
      <w:pPr>
        <w:pStyle w:val="Recuodecorpodetexto2"/>
        <w:tabs>
          <w:tab w:val="left" w:pos="-284"/>
        </w:tabs>
        <w:spacing w:after="0" w:line="240" w:lineRule="auto"/>
        <w:ind w:left="0"/>
        <w:jc w:val="both"/>
        <w:rPr>
          <w:rFonts w:ascii="Arial" w:hAnsi="Arial" w:cs="Arial"/>
        </w:rPr>
      </w:pPr>
      <w:r w:rsidRPr="006D7F77">
        <w:rPr>
          <w:rFonts w:ascii="Arial" w:hAnsi="Arial" w:cs="Arial"/>
        </w:rPr>
        <w:t>a) Prestar informações inexatas ou obstacular o acesso à fiscalização do Órgão Contratante, no cumprimento de suas atividades;</w:t>
      </w:r>
    </w:p>
    <w:p w:rsidR="00026F30" w:rsidRPr="006D7F77" w:rsidRDefault="00026F30" w:rsidP="00026F30">
      <w:pPr>
        <w:pStyle w:val="Recuodecorpodetexto2"/>
        <w:tabs>
          <w:tab w:val="left" w:pos="-284"/>
        </w:tabs>
        <w:spacing w:after="0" w:line="240" w:lineRule="auto"/>
        <w:ind w:left="0"/>
        <w:jc w:val="both"/>
        <w:rPr>
          <w:rFonts w:ascii="Arial" w:hAnsi="Arial" w:cs="Arial"/>
        </w:rPr>
      </w:pPr>
      <w:r w:rsidRPr="006D7F77">
        <w:rPr>
          <w:rFonts w:ascii="Arial" w:hAnsi="Arial" w:cs="Arial"/>
        </w:rPr>
        <w:t xml:space="preserve">b) Desatender às determinações da fiscalização do Órgão Contratante; </w:t>
      </w:r>
    </w:p>
    <w:p w:rsidR="00026F30" w:rsidRPr="006D7F77" w:rsidRDefault="00026F30" w:rsidP="00026F30">
      <w:pPr>
        <w:pStyle w:val="Recuodecorpodetexto2"/>
        <w:tabs>
          <w:tab w:val="left" w:pos="-284"/>
        </w:tabs>
        <w:spacing w:after="0" w:line="240" w:lineRule="auto"/>
        <w:ind w:left="0"/>
        <w:jc w:val="both"/>
        <w:rPr>
          <w:rFonts w:ascii="Arial" w:hAnsi="Arial" w:cs="Arial"/>
        </w:rPr>
      </w:pPr>
      <w:r w:rsidRPr="006D7F77">
        <w:rPr>
          <w:rFonts w:ascii="Arial" w:hAnsi="Arial" w:cs="Arial"/>
        </w:rPr>
        <w:t xml:space="preserve">            c) Cometer qualquer infração às normas legais federais, estaduais e municipais, respondendo ainda pelas multas aplicadas pelos órgãos competentes em razão da infração cometida.</w:t>
      </w:r>
    </w:p>
    <w:p w:rsidR="00026F30" w:rsidRPr="006D7F77" w:rsidRDefault="00026F30" w:rsidP="00026F30">
      <w:pPr>
        <w:tabs>
          <w:tab w:val="left" w:pos="-284"/>
        </w:tabs>
        <w:jc w:val="both"/>
        <w:rPr>
          <w:rFonts w:ascii="Arial" w:hAnsi="Arial" w:cs="Arial"/>
          <w:sz w:val="22"/>
          <w:szCs w:val="22"/>
        </w:rPr>
      </w:pPr>
      <w:r w:rsidRPr="006D7F77">
        <w:rPr>
          <w:rFonts w:ascii="Arial" w:hAnsi="Arial" w:cs="Arial"/>
          <w:b/>
          <w:sz w:val="22"/>
          <w:szCs w:val="22"/>
        </w:rPr>
        <w:t>9.4</w:t>
      </w:r>
      <w:r w:rsidRPr="006D7F77">
        <w:rPr>
          <w:rFonts w:ascii="Arial" w:hAnsi="Arial" w:cs="Arial"/>
          <w:sz w:val="22"/>
          <w:szCs w:val="22"/>
        </w:rPr>
        <w:t>. Será aplicada multa de 2% (dois por cento) sobre o valor da contratação quando a Contratada:</w:t>
      </w:r>
    </w:p>
    <w:p w:rsidR="00026F30" w:rsidRPr="006D7F77" w:rsidRDefault="00026F30" w:rsidP="00026F30">
      <w:pPr>
        <w:tabs>
          <w:tab w:val="left" w:pos="-284"/>
        </w:tabs>
        <w:jc w:val="both"/>
        <w:rPr>
          <w:rFonts w:ascii="Arial" w:hAnsi="Arial" w:cs="Arial"/>
          <w:sz w:val="22"/>
          <w:szCs w:val="22"/>
        </w:rPr>
      </w:pPr>
      <w:r w:rsidRPr="006D7F77">
        <w:rPr>
          <w:rFonts w:ascii="Arial" w:hAnsi="Arial" w:cs="Arial"/>
          <w:sz w:val="22"/>
          <w:szCs w:val="22"/>
        </w:rPr>
        <w:t>a) Executar os objetos em desacordo com o projeto básico, normas e técnicas ou especificações, independentemente da obrigação de fazer as correções necessárias, às suas expensas;</w:t>
      </w:r>
    </w:p>
    <w:p w:rsidR="00026F30" w:rsidRPr="006D7F77" w:rsidRDefault="00026F30" w:rsidP="00026F30">
      <w:pPr>
        <w:tabs>
          <w:tab w:val="left" w:pos="-284"/>
        </w:tabs>
        <w:jc w:val="both"/>
        <w:rPr>
          <w:rFonts w:ascii="Arial" w:hAnsi="Arial" w:cs="Arial"/>
          <w:sz w:val="22"/>
          <w:szCs w:val="22"/>
        </w:rPr>
      </w:pPr>
      <w:r w:rsidRPr="006D7F77">
        <w:rPr>
          <w:rFonts w:ascii="Arial" w:hAnsi="Arial" w:cs="Arial"/>
          <w:sz w:val="22"/>
          <w:szCs w:val="22"/>
        </w:rPr>
        <w:t>b) Não iniciar, ou recusar-se a executar a correção de qualquer ato que, por imprudência, negligência imperícia dolo ou má fé, venha a causar danos à Contratante ou a terceiros, independentemente da obrigação da Contratada em reparar os danos causados;</w:t>
      </w:r>
    </w:p>
    <w:p w:rsidR="00026F30" w:rsidRPr="006D7F77" w:rsidRDefault="00026F30" w:rsidP="00026F30">
      <w:pPr>
        <w:tabs>
          <w:tab w:val="left" w:pos="-284"/>
        </w:tabs>
        <w:jc w:val="both"/>
        <w:rPr>
          <w:rFonts w:ascii="Arial" w:hAnsi="Arial" w:cs="Arial"/>
          <w:sz w:val="22"/>
          <w:szCs w:val="22"/>
        </w:rPr>
      </w:pPr>
      <w:r w:rsidRPr="006D7F77">
        <w:rPr>
          <w:rFonts w:ascii="Arial" w:hAnsi="Arial" w:cs="Arial"/>
          <w:sz w:val="22"/>
          <w:szCs w:val="22"/>
        </w:rPr>
        <w:t>c) Praticar por ação ou omissão, qualquer ato que, por imprudência, negligência, imperícia, dolo ou má fé, venha a causar danos à Contratante ou a terceiros, independentemente da obrigação da Contratada em reparar os danos causados.</w:t>
      </w:r>
    </w:p>
    <w:p w:rsidR="00026F30" w:rsidRPr="006D7F77" w:rsidRDefault="00026F30" w:rsidP="00026F30">
      <w:pPr>
        <w:jc w:val="both"/>
        <w:rPr>
          <w:rFonts w:ascii="Arial" w:hAnsi="Arial" w:cs="Arial"/>
          <w:sz w:val="22"/>
          <w:szCs w:val="22"/>
        </w:rPr>
      </w:pPr>
      <w:r w:rsidRPr="006D7F77">
        <w:rPr>
          <w:rFonts w:ascii="Arial" w:hAnsi="Arial" w:cs="Arial"/>
          <w:b/>
          <w:sz w:val="22"/>
          <w:szCs w:val="22"/>
        </w:rPr>
        <w:t>9.5</w:t>
      </w:r>
      <w:r w:rsidRPr="006D7F77">
        <w:rPr>
          <w:rFonts w:ascii="Arial" w:hAnsi="Arial" w:cs="Arial"/>
          <w:sz w:val="22"/>
          <w:szCs w:val="22"/>
        </w:rPr>
        <w:t>. ADVERTÊNCIA</w:t>
      </w:r>
    </w:p>
    <w:p w:rsidR="00026F30" w:rsidRPr="006D7F77" w:rsidRDefault="00026F30" w:rsidP="00026F30">
      <w:pPr>
        <w:jc w:val="both"/>
        <w:rPr>
          <w:rFonts w:ascii="Arial" w:hAnsi="Arial" w:cs="Arial"/>
          <w:sz w:val="22"/>
          <w:szCs w:val="22"/>
        </w:rPr>
      </w:pPr>
      <w:r w:rsidRPr="006D7F77">
        <w:rPr>
          <w:rFonts w:ascii="Arial" w:hAnsi="Arial" w:cs="Arial"/>
          <w:b/>
          <w:sz w:val="22"/>
          <w:szCs w:val="22"/>
        </w:rPr>
        <w:t>9.5.1</w:t>
      </w:r>
      <w:r w:rsidRPr="006D7F77">
        <w:rPr>
          <w:rFonts w:ascii="Arial" w:hAnsi="Arial" w:cs="Arial"/>
          <w:sz w:val="22"/>
          <w:szCs w:val="22"/>
        </w:rPr>
        <w:t>. A aplicação da penalidade de advertência será efetuada nos seguintes casos:</w:t>
      </w:r>
    </w:p>
    <w:p w:rsidR="00026F30" w:rsidRPr="006D7F77" w:rsidRDefault="00026F30" w:rsidP="00026F30">
      <w:pPr>
        <w:jc w:val="both"/>
        <w:rPr>
          <w:rFonts w:ascii="Arial" w:hAnsi="Arial" w:cs="Arial"/>
          <w:sz w:val="22"/>
          <w:szCs w:val="22"/>
        </w:rPr>
      </w:pPr>
      <w:r w:rsidRPr="006D7F77">
        <w:rPr>
          <w:rFonts w:ascii="Arial" w:hAnsi="Arial" w:cs="Arial"/>
          <w:sz w:val="22"/>
          <w:szCs w:val="22"/>
        </w:rPr>
        <w:t xml:space="preserve">    a) Descumprimento das obrigações assumidas contratualmente ou nas licitações, desde que acarretem pequeno prejuízo ao Órgão Contratante, independentemente da aplicação de multa moratória ou de inexecução contratual, e do dever de ressarcir o prejuízo;</w:t>
      </w:r>
    </w:p>
    <w:p w:rsidR="00026F30" w:rsidRPr="006D7F77" w:rsidRDefault="00026F30" w:rsidP="00026F30">
      <w:pPr>
        <w:jc w:val="both"/>
        <w:rPr>
          <w:rFonts w:ascii="Arial" w:hAnsi="Arial" w:cs="Arial"/>
          <w:sz w:val="22"/>
          <w:szCs w:val="22"/>
        </w:rPr>
      </w:pPr>
      <w:r w:rsidRPr="006D7F77">
        <w:rPr>
          <w:rFonts w:ascii="Arial" w:hAnsi="Arial" w:cs="Arial"/>
          <w:sz w:val="22"/>
          <w:szCs w:val="22"/>
        </w:rPr>
        <w:t xml:space="preserve">    b) Execução insatisfatória do objeto contratado, desde que a sua gravidade não recomende o enquadramento nos casos de suspensão temporária ou declaração de inidoneidade;</w:t>
      </w:r>
    </w:p>
    <w:p w:rsidR="00026F30" w:rsidRPr="006D7F77" w:rsidRDefault="00026F30" w:rsidP="00026F30">
      <w:pPr>
        <w:jc w:val="both"/>
        <w:rPr>
          <w:rFonts w:ascii="Arial" w:hAnsi="Arial" w:cs="Arial"/>
          <w:sz w:val="22"/>
          <w:szCs w:val="22"/>
        </w:rPr>
      </w:pPr>
      <w:r w:rsidRPr="006D7F77">
        <w:rPr>
          <w:rFonts w:ascii="Arial" w:hAnsi="Arial" w:cs="Arial"/>
          <w:sz w:val="22"/>
          <w:szCs w:val="22"/>
        </w:rPr>
        <w:t xml:space="preserve">    c) Outras ocorrências que possam acarretar pequenos transtornos ao desenvolvimento das atividades do Órgão Contratante, desde que não sejam passiveis de aplicação das sanções de suspensão temporária e declaração de inidoneidade.</w:t>
      </w:r>
    </w:p>
    <w:p w:rsidR="00026F30" w:rsidRPr="006D7F77" w:rsidRDefault="00026F30" w:rsidP="00026F30">
      <w:pPr>
        <w:jc w:val="both"/>
        <w:rPr>
          <w:rFonts w:ascii="Arial" w:hAnsi="Arial" w:cs="Arial"/>
          <w:sz w:val="22"/>
          <w:szCs w:val="22"/>
        </w:rPr>
      </w:pPr>
      <w:r w:rsidRPr="006D7F77">
        <w:rPr>
          <w:rFonts w:ascii="Arial" w:hAnsi="Arial" w:cs="Arial"/>
          <w:b/>
          <w:sz w:val="22"/>
          <w:szCs w:val="22"/>
        </w:rPr>
        <w:t>9.6.</w:t>
      </w:r>
      <w:r w:rsidRPr="006D7F77">
        <w:rPr>
          <w:rFonts w:ascii="Arial" w:hAnsi="Arial" w:cs="Arial"/>
          <w:sz w:val="22"/>
          <w:szCs w:val="22"/>
        </w:rPr>
        <w:t xml:space="preserve"> SUSPENSÃO TEMPORÁRIA DO DIREITO DE LICITAR E CONTRATAR COM A ADMINISTRAÇÃ</w:t>
      </w:r>
    </w:p>
    <w:p w:rsidR="00026F30" w:rsidRPr="006D7F77" w:rsidRDefault="00026F30" w:rsidP="00026F30">
      <w:pPr>
        <w:jc w:val="both"/>
        <w:rPr>
          <w:rFonts w:ascii="Arial" w:hAnsi="Arial" w:cs="Arial"/>
          <w:sz w:val="22"/>
          <w:szCs w:val="22"/>
        </w:rPr>
      </w:pPr>
      <w:r w:rsidRPr="006D7F77">
        <w:rPr>
          <w:rFonts w:ascii="Arial" w:hAnsi="Arial" w:cs="Arial"/>
          <w:b/>
          <w:sz w:val="22"/>
          <w:szCs w:val="22"/>
        </w:rPr>
        <w:t>9.6.1</w:t>
      </w:r>
      <w:r w:rsidRPr="006D7F77">
        <w:rPr>
          <w:rFonts w:ascii="Arial" w:hAnsi="Arial" w:cs="Arial"/>
          <w:sz w:val="22"/>
          <w:szCs w:val="22"/>
        </w:rPr>
        <w:t xml:space="preserve"> A suspensão do direito de licitar e contratar com o Município de </w:t>
      </w:r>
      <w:r w:rsidR="00F01730" w:rsidRPr="001B7662">
        <w:rPr>
          <w:rFonts w:ascii="Arial" w:hAnsi="Arial" w:cs="Arial"/>
          <w:sz w:val="22"/>
          <w:szCs w:val="22"/>
        </w:rPr>
        <w:t>Novo Santo Antônio – PI</w:t>
      </w:r>
      <w:r w:rsidRPr="006D7F77">
        <w:rPr>
          <w:rFonts w:ascii="Arial" w:hAnsi="Arial" w:cs="Arial"/>
          <w:sz w:val="22"/>
          <w:szCs w:val="22"/>
        </w:rPr>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026F30" w:rsidRPr="006D7F77" w:rsidRDefault="00026F30" w:rsidP="00026F30">
      <w:pPr>
        <w:jc w:val="both"/>
        <w:rPr>
          <w:rFonts w:ascii="Arial" w:hAnsi="Arial" w:cs="Arial"/>
          <w:sz w:val="22"/>
          <w:szCs w:val="22"/>
        </w:rPr>
      </w:pPr>
      <w:r w:rsidRPr="006D7F77">
        <w:rPr>
          <w:rFonts w:ascii="Arial" w:hAnsi="Arial" w:cs="Arial"/>
          <w:b/>
          <w:sz w:val="22"/>
          <w:szCs w:val="22"/>
        </w:rPr>
        <w:t>9.6.2</w:t>
      </w:r>
      <w:r w:rsidRPr="006D7F77">
        <w:rPr>
          <w:rFonts w:ascii="Arial" w:hAnsi="Arial" w:cs="Arial"/>
          <w:sz w:val="22"/>
          <w:szCs w:val="22"/>
        </w:rPr>
        <w:t xml:space="preserve"> A penalidade de suspensão temporária do direito de licitar e contratar com o Município de </w:t>
      </w:r>
      <w:r w:rsidR="00F01730" w:rsidRPr="001B7662">
        <w:rPr>
          <w:rFonts w:ascii="Arial" w:hAnsi="Arial" w:cs="Arial"/>
          <w:sz w:val="22"/>
          <w:szCs w:val="22"/>
        </w:rPr>
        <w:t>Novo Santo Antônio – PI</w:t>
      </w:r>
      <w:r w:rsidRPr="006D7F77">
        <w:rPr>
          <w:rFonts w:ascii="Arial" w:hAnsi="Arial" w:cs="Arial"/>
          <w:sz w:val="22"/>
          <w:szCs w:val="22"/>
        </w:rPr>
        <w:t xml:space="preserve"> nos seguintes prazos e situações:</w:t>
      </w:r>
    </w:p>
    <w:p w:rsidR="00026F30" w:rsidRPr="006D7F77" w:rsidRDefault="00026F30" w:rsidP="00026F30">
      <w:pPr>
        <w:jc w:val="both"/>
        <w:rPr>
          <w:rFonts w:ascii="Arial" w:hAnsi="Arial" w:cs="Arial"/>
          <w:sz w:val="22"/>
          <w:szCs w:val="22"/>
        </w:rPr>
      </w:pPr>
      <w:r w:rsidRPr="006D7F77">
        <w:rPr>
          <w:rFonts w:ascii="Arial" w:hAnsi="Arial" w:cs="Arial"/>
          <w:sz w:val="22"/>
          <w:szCs w:val="22"/>
        </w:rPr>
        <w:t>a) Por 06 (seis) meses nos seguintes casos:</w:t>
      </w:r>
    </w:p>
    <w:p w:rsidR="00026F30" w:rsidRPr="006D7F77" w:rsidRDefault="00026F30" w:rsidP="00026F30">
      <w:pPr>
        <w:jc w:val="both"/>
        <w:rPr>
          <w:rFonts w:ascii="Arial" w:hAnsi="Arial" w:cs="Arial"/>
          <w:sz w:val="22"/>
          <w:szCs w:val="22"/>
        </w:rPr>
      </w:pPr>
      <w:r w:rsidRPr="006D7F77">
        <w:rPr>
          <w:rFonts w:ascii="Arial" w:hAnsi="Arial" w:cs="Arial"/>
          <w:sz w:val="22"/>
          <w:szCs w:val="22"/>
        </w:rPr>
        <w:t>I – Atraso no cumprimento das obrigações assumidas contratualmente e na licitação que tenha acarretado prejuízos significativos para o Órgão Contratante;</w:t>
      </w:r>
    </w:p>
    <w:p w:rsidR="00026F30" w:rsidRPr="006D7F77" w:rsidRDefault="00026F30" w:rsidP="00026F30">
      <w:pPr>
        <w:jc w:val="both"/>
        <w:rPr>
          <w:rFonts w:ascii="Arial" w:hAnsi="Arial" w:cs="Arial"/>
          <w:sz w:val="22"/>
          <w:szCs w:val="22"/>
        </w:rPr>
      </w:pPr>
      <w:r w:rsidRPr="006D7F77">
        <w:rPr>
          <w:rFonts w:ascii="Arial" w:hAnsi="Arial" w:cs="Arial"/>
          <w:sz w:val="22"/>
          <w:szCs w:val="22"/>
        </w:rPr>
        <w:t>II – Execução insatisfatória do objeto deste ajuste, se antes tiver havido aplicação da sanção de advertência.</w:t>
      </w:r>
    </w:p>
    <w:p w:rsidR="00026F30" w:rsidRPr="006D7F77" w:rsidRDefault="00026F30" w:rsidP="00026F30">
      <w:pPr>
        <w:jc w:val="both"/>
        <w:rPr>
          <w:rFonts w:ascii="Arial" w:hAnsi="Arial" w:cs="Arial"/>
          <w:sz w:val="22"/>
          <w:szCs w:val="22"/>
        </w:rPr>
      </w:pPr>
      <w:r w:rsidRPr="006D7F77">
        <w:rPr>
          <w:rFonts w:ascii="Arial" w:hAnsi="Arial" w:cs="Arial"/>
          <w:sz w:val="22"/>
          <w:szCs w:val="22"/>
        </w:rPr>
        <w:t>b) Por um ano:</w:t>
      </w:r>
    </w:p>
    <w:p w:rsidR="00026F30" w:rsidRPr="006D7F77" w:rsidRDefault="00026F30" w:rsidP="00026F30">
      <w:pPr>
        <w:jc w:val="both"/>
        <w:rPr>
          <w:rFonts w:ascii="Arial" w:hAnsi="Arial" w:cs="Arial"/>
          <w:sz w:val="22"/>
          <w:szCs w:val="22"/>
        </w:rPr>
      </w:pPr>
      <w:r w:rsidRPr="006D7F77">
        <w:rPr>
          <w:rFonts w:ascii="Arial" w:hAnsi="Arial" w:cs="Arial"/>
          <w:sz w:val="22"/>
          <w:szCs w:val="22"/>
        </w:rPr>
        <w:t>I - Quando o licitante se recusar a assinar o contrato dentro do prazo estabelecido pelo Órgão Contratante.</w:t>
      </w:r>
    </w:p>
    <w:p w:rsidR="00026F30" w:rsidRPr="006D7F77" w:rsidRDefault="00026F30" w:rsidP="00026F30">
      <w:pPr>
        <w:jc w:val="both"/>
        <w:rPr>
          <w:rFonts w:ascii="Arial" w:hAnsi="Arial" w:cs="Arial"/>
          <w:sz w:val="22"/>
          <w:szCs w:val="22"/>
        </w:rPr>
      </w:pPr>
      <w:r w:rsidRPr="006D7F77">
        <w:rPr>
          <w:rFonts w:ascii="Arial" w:hAnsi="Arial" w:cs="Arial"/>
          <w:sz w:val="22"/>
          <w:szCs w:val="22"/>
        </w:rPr>
        <w:t>c) Por 02 (dois) anos, quando o contratado:</w:t>
      </w:r>
    </w:p>
    <w:p w:rsidR="00026F30" w:rsidRPr="006D7F77" w:rsidRDefault="00026F30" w:rsidP="00026F30">
      <w:pPr>
        <w:jc w:val="both"/>
        <w:rPr>
          <w:rFonts w:ascii="Arial" w:hAnsi="Arial" w:cs="Arial"/>
          <w:sz w:val="22"/>
          <w:szCs w:val="22"/>
        </w:rPr>
      </w:pPr>
      <w:r w:rsidRPr="006D7F77">
        <w:rPr>
          <w:rFonts w:ascii="Arial" w:hAnsi="Arial" w:cs="Arial"/>
          <w:sz w:val="22"/>
          <w:szCs w:val="22"/>
        </w:rPr>
        <w:t>I - Não concluir os objetos contratados;</w:t>
      </w:r>
    </w:p>
    <w:p w:rsidR="00026F30" w:rsidRPr="006D7F77" w:rsidRDefault="00026F30" w:rsidP="00026F30">
      <w:pPr>
        <w:jc w:val="both"/>
        <w:rPr>
          <w:rFonts w:ascii="Arial" w:hAnsi="Arial" w:cs="Arial"/>
          <w:sz w:val="22"/>
          <w:szCs w:val="22"/>
        </w:rPr>
      </w:pPr>
      <w:r w:rsidRPr="006D7F77">
        <w:rPr>
          <w:rFonts w:ascii="Arial" w:hAnsi="Arial" w:cs="Arial"/>
          <w:sz w:val="22"/>
          <w:szCs w:val="22"/>
        </w:rPr>
        <w:t>II - Prestar os objetos em desacordo com as especificações ou com qualquer outra irregularidade, contrariando o disposto no edital de licitação, não efetuando sua substituição ou correção no prazo determinado pelo Órgão Contratante;</w:t>
      </w:r>
    </w:p>
    <w:p w:rsidR="00026F30" w:rsidRPr="006D7F77" w:rsidRDefault="00026F30" w:rsidP="00026F30">
      <w:pPr>
        <w:jc w:val="both"/>
        <w:rPr>
          <w:rFonts w:ascii="Arial" w:hAnsi="Arial" w:cs="Arial"/>
          <w:sz w:val="22"/>
          <w:szCs w:val="22"/>
        </w:rPr>
      </w:pPr>
      <w:r w:rsidRPr="006D7F77">
        <w:rPr>
          <w:rFonts w:ascii="Arial" w:hAnsi="Arial" w:cs="Arial"/>
          <w:sz w:val="22"/>
          <w:szCs w:val="22"/>
        </w:rPr>
        <w:lastRenderedPageBreak/>
        <w:t xml:space="preserve">III - Cometer quaisquer outras irregularidades que acarretem prejuízos ao Município de </w:t>
      </w:r>
      <w:r w:rsidR="00F01730" w:rsidRPr="001B7662">
        <w:rPr>
          <w:rFonts w:ascii="Arial" w:hAnsi="Arial" w:cs="Arial"/>
          <w:sz w:val="22"/>
          <w:szCs w:val="22"/>
        </w:rPr>
        <w:t>Novo Santo Antônio – PI</w:t>
      </w:r>
      <w:r w:rsidRPr="006D7F77">
        <w:rPr>
          <w:rFonts w:ascii="Arial" w:hAnsi="Arial" w:cs="Arial"/>
          <w:sz w:val="22"/>
          <w:szCs w:val="22"/>
        </w:rPr>
        <w:t>, ensejando a rescisão do contrato ou frustração do processo licitatório;</w:t>
      </w:r>
    </w:p>
    <w:p w:rsidR="00026F30" w:rsidRPr="006D7F77" w:rsidRDefault="00026F30" w:rsidP="00026F30">
      <w:pPr>
        <w:jc w:val="both"/>
        <w:rPr>
          <w:rFonts w:ascii="Arial" w:hAnsi="Arial" w:cs="Arial"/>
          <w:sz w:val="22"/>
          <w:szCs w:val="22"/>
        </w:rPr>
      </w:pPr>
      <w:r w:rsidRPr="006D7F77">
        <w:rPr>
          <w:rFonts w:ascii="Arial" w:hAnsi="Arial" w:cs="Arial"/>
          <w:sz w:val="22"/>
          <w:szCs w:val="22"/>
        </w:rPr>
        <w:t>IV - Praticar atos ilícitos, visando frustrar os objetivos da licitação;</w:t>
      </w:r>
    </w:p>
    <w:p w:rsidR="00026F30" w:rsidRPr="006D7F77" w:rsidRDefault="00026F30" w:rsidP="00026F30">
      <w:pPr>
        <w:jc w:val="both"/>
        <w:rPr>
          <w:rFonts w:ascii="Arial" w:hAnsi="Arial" w:cs="Arial"/>
          <w:sz w:val="22"/>
          <w:szCs w:val="22"/>
        </w:rPr>
      </w:pPr>
      <w:r w:rsidRPr="006D7F77">
        <w:rPr>
          <w:rFonts w:ascii="Arial" w:hAnsi="Arial" w:cs="Arial"/>
          <w:sz w:val="22"/>
          <w:szCs w:val="22"/>
        </w:rPr>
        <w:t xml:space="preserve">V - Demonstrar não possuir idoneidade para licitar e contratar com o Município de </w:t>
      </w:r>
      <w:r w:rsidR="00F01730" w:rsidRPr="001B7662">
        <w:rPr>
          <w:rFonts w:ascii="Arial" w:hAnsi="Arial" w:cs="Arial"/>
          <w:sz w:val="22"/>
          <w:szCs w:val="22"/>
        </w:rPr>
        <w:t>Novo Santo Antônio – PI</w:t>
      </w:r>
      <w:r w:rsidRPr="006D7F77">
        <w:rPr>
          <w:rFonts w:ascii="Arial" w:hAnsi="Arial" w:cs="Arial"/>
          <w:sz w:val="22"/>
          <w:szCs w:val="22"/>
        </w:rPr>
        <w:t>, em virtude de atos ilícitos praticados;</w:t>
      </w:r>
    </w:p>
    <w:p w:rsidR="00026F30" w:rsidRPr="006D7F77" w:rsidRDefault="00026F30" w:rsidP="00026F30">
      <w:pPr>
        <w:jc w:val="both"/>
        <w:rPr>
          <w:rFonts w:ascii="Arial" w:hAnsi="Arial" w:cs="Arial"/>
          <w:sz w:val="22"/>
          <w:szCs w:val="22"/>
        </w:rPr>
      </w:pPr>
      <w:r w:rsidRPr="006D7F77">
        <w:rPr>
          <w:rFonts w:ascii="Arial" w:hAnsi="Arial" w:cs="Arial"/>
          <w:sz w:val="22"/>
          <w:szCs w:val="22"/>
        </w:rPr>
        <w:t>VI - Reproduzir, divulgar ou utilizar, em benefício próprio ou de terceiros, quaisquer informações de que seus empregados tenham conhecimento em razão da execução deste contrato, sem consentimento prévio do Órgão Contratante.</w:t>
      </w:r>
    </w:p>
    <w:p w:rsidR="00026F30" w:rsidRPr="006D7F77" w:rsidRDefault="00026F30" w:rsidP="00026F30">
      <w:pPr>
        <w:jc w:val="both"/>
        <w:rPr>
          <w:rFonts w:ascii="Arial" w:hAnsi="Arial" w:cs="Arial"/>
          <w:sz w:val="22"/>
          <w:szCs w:val="22"/>
        </w:rPr>
      </w:pPr>
      <w:r w:rsidRPr="006D7F77">
        <w:rPr>
          <w:rFonts w:ascii="Arial" w:hAnsi="Arial" w:cs="Arial"/>
          <w:b/>
          <w:sz w:val="22"/>
          <w:szCs w:val="22"/>
        </w:rPr>
        <w:t>9.7</w:t>
      </w:r>
      <w:r w:rsidRPr="006D7F77">
        <w:rPr>
          <w:rFonts w:ascii="Arial" w:hAnsi="Arial" w:cs="Arial"/>
          <w:sz w:val="22"/>
          <w:szCs w:val="22"/>
        </w:rPr>
        <w:t>. DECLARAÇÃO DE INIDONEIDADE PARA LICITAR E CONTRATAR COM A ADMINISTRAÇÃO PÚBLICA</w:t>
      </w:r>
    </w:p>
    <w:p w:rsidR="00026F30" w:rsidRPr="006D7F77" w:rsidRDefault="00026F30" w:rsidP="00026F30">
      <w:pPr>
        <w:jc w:val="both"/>
        <w:rPr>
          <w:rFonts w:ascii="Arial" w:hAnsi="Arial" w:cs="Arial"/>
          <w:sz w:val="22"/>
          <w:szCs w:val="22"/>
        </w:rPr>
      </w:pPr>
      <w:r w:rsidRPr="006D7F77">
        <w:rPr>
          <w:rFonts w:ascii="Arial" w:hAnsi="Arial" w:cs="Arial"/>
          <w:b/>
          <w:sz w:val="22"/>
          <w:szCs w:val="22"/>
        </w:rPr>
        <w:t>9.7.1</w:t>
      </w:r>
      <w:r w:rsidRPr="006D7F77">
        <w:rPr>
          <w:rFonts w:ascii="Arial" w:hAnsi="Arial" w:cs="Arial"/>
          <w:sz w:val="22"/>
          <w:szCs w:val="22"/>
        </w:rPr>
        <w:t>. A declaração de inidoneidade será proposta pelo [agente responsável pelo acompanhamento da execução contratual] a Autoridade Competente do Presidente do Órgão Contratante se constatada a má-fé, ação maliciosa e premeditada em prejuízo do Órgão Contratante, evidência de atuação com interesses escusos ou reincidência de faltas que acarretem prejuízos ao Órgão Contratante ou aplicações sucessivas de outras sanções administrativa.</w:t>
      </w:r>
    </w:p>
    <w:p w:rsidR="00026F30" w:rsidRPr="006D7F77" w:rsidRDefault="00026F30" w:rsidP="00026F30">
      <w:pPr>
        <w:jc w:val="both"/>
        <w:rPr>
          <w:rFonts w:ascii="Arial" w:hAnsi="Arial" w:cs="Arial"/>
          <w:sz w:val="22"/>
          <w:szCs w:val="22"/>
        </w:rPr>
      </w:pPr>
      <w:r w:rsidRPr="006D7F77">
        <w:rPr>
          <w:rFonts w:ascii="Arial" w:hAnsi="Arial" w:cs="Arial"/>
          <w:b/>
          <w:sz w:val="22"/>
          <w:szCs w:val="22"/>
        </w:rPr>
        <w:t>9.7.2</w:t>
      </w:r>
      <w:r w:rsidRPr="006D7F77">
        <w:rPr>
          <w:rFonts w:ascii="Arial" w:hAnsi="Arial" w:cs="Arial"/>
          <w:sz w:val="22"/>
          <w:szCs w:val="22"/>
        </w:rPr>
        <w:t>. A declaração de inidoneidade implica proibição de licitar ou contratar com a Administração Pública, enquanto perdurarem os motivos determinantes da punição ou até que seja promovida a reabilitação, após ressarcidos os prejuízos e decorrido o prazo de 02 (dois) anos.</w:t>
      </w:r>
    </w:p>
    <w:p w:rsidR="00026F30" w:rsidRPr="006D7F77" w:rsidRDefault="00026F30" w:rsidP="00026F30">
      <w:pPr>
        <w:jc w:val="both"/>
        <w:rPr>
          <w:rFonts w:ascii="Arial" w:hAnsi="Arial" w:cs="Arial"/>
          <w:sz w:val="22"/>
          <w:szCs w:val="22"/>
        </w:rPr>
      </w:pPr>
      <w:r w:rsidRPr="006D7F77">
        <w:rPr>
          <w:rFonts w:ascii="Arial" w:hAnsi="Arial" w:cs="Arial"/>
          <w:b/>
          <w:sz w:val="22"/>
          <w:szCs w:val="22"/>
        </w:rPr>
        <w:t>9.7.3</w:t>
      </w:r>
      <w:r w:rsidRPr="006D7F77">
        <w:rPr>
          <w:rFonts w:ascii="Arial" w:hAnsi="Arial" w:cs="Arial"/>
          <w:sz w:val="22"/>
          <w:szCs w:val="22"/>
        </w:rPr>
        <w:t>. A declaração de inidoneidade para licitar e contratar com toda a Administração Pública será aplicada ao licitante ou contratada nos casos em que:</w:t>
      </w:r>
    </w:p>
    <w:p w:rsidR="00026F30" w:rsidRPr="006D7F77" w:rsidRDefault="00026F30" w:rsidP="00026F30">
      <w:pPr>
        <w:jc w:val="both"/>
        <w:rPr>
          <w:rFonts w:ascii="Arial" w:hAnsi="Arial" w:cs="Arial"/>
          <w:sz w:val="22"/>
          <w:szCs w:val="22"/>
        </w:rPr>
      </w:pPr>
      <w:r w:rsidRPr="006D7F77">
        <w:rPr>
          <w:rFonts w:ascii="Arial" w:hAnsi="Arial" w:cs="Arial"/>
          <w:sz w:val="22"/>
          <w:szCs w:val="22"/>
        </w:rPr>
        <w:t>a) tenha sofrido condenação definitiva por praticarem, por meios dolosos, fraude fiscal no recolhimento de quaisquer tributos;</w:t>
      </w:r>
    </w:p>
    <w:p w:rsidR="00026F30" w:rsidRPr="006D7F77" w:rsidRDefault="00026F30" w:rsidP="00026F30">
      <w:pPr>
        <w:jc w:val="both"/>
        <w:rPr>
          <w:rFonts w:ascii="Arial" w:hAnsi="Arial" w:cs="Arial"/>
          <w:sz w:val="22"/>
          <w:szCs w:val="22"/>
        </w:rPr>
      </w:pPr>
      <w:r w:rsidRPr="006D7F77">
        <w:rPr>
          <w:rFonts w:ascii="Arial" w:hAnsi="Arial" w:cs="Arial"/>
          <w:sz w:val="22"/>
          <w:szCs w:val="22"/>
        </w:rPr>
        <w:t>b) praticarem atos ilícitos, visando frustrar os objetivos da licitação;</w:t>
      </w:r>
    </w:p>
    <w:p w:rsidR="00026F30" w:rsidRPr="006D7F77" w:rsidRDefault="00026F30" w:rsidP="00026F30">
      <w:pPr>
        <w:jc w:val="both"/>
        <w:rPr>
          <w:rFonts w:ascii="Arial" w:hAnsi="Arial" w:cs="Arial"/>
          <w:sz w:val="22"/>
          <w:szCs w:val="22"/>
        </w:rPr>
      </w:pPr>
      <w:r w:rsidRPr="006D7F77">
        <w:rPr>
          <w:rFonts w:ascii="Arial" w:hAnsi="Arial" w:cs="Arial"/>
          <w:sz w:val="22"/>
          <w:szCs w:val="22"/>
        </w:rPr>
        <w:t xml:space="preserve">c) demonstrarem não possuir idoneidade para licitar e contratar com o Município de </w:t>
      </w:r>
      <w:r w:rsidR="00F01730" w:rsidRPr="001B7662">
        <w:rPr>
          <w:rFonts w:ascii="Arial" w:hAnsi="Arial" w:cs="Arial"/>
          <w:sz w:val="22"/>
          <w:szCs w:val="22"/>
        </w:rPr>
        <w:t>Novo Santo Antônio – PI</w:t>
      </w:r>
      <w:r w:rsidRPr="006D7F77">
        <w:rPr>
          <w:rFonts w:ascii="Arial" w:hAnsi="Arial" w:cs="Arial"/>
          <w:sz w:val="22"/>
          <w:szCs w:val="22"/>
        </w:rPr>
        <w:t>, em virtude de atos ilícitos praticados;</w:t>
      </w:r>
    </w:p>
    <w:p w:rsidR="00026F30" w:rsidRPr="006D7F77" w:rsidRDefault="00026F30" w:rsidP="00026F30">
      <w:pPr>
        <w:jc w:val="both"/>
        <w:rPr>
          <w:rFonts w:ascii="Arial" w:hAnsi="Arial" w:cs="Arial"/>
          <w:sz w:val="22"/>
          <w:szCs w:val="22"/>
        </w:rPr>
      </w:pPr>
      <w:r w:rsidRPr="006D7F77">
        <w:rPr>
          <w:rFonts w:ascii="Arial" w:hAnsi="Arial" w:cs="Arial"/>
          <w:sz w:val="22"/>
          <w:szCs w:val="22"/>
        </w:rPr>
        <w:t>d) reproduzirem, divulgarem ou utilizarem em benefício próprio ou de terceiros, quaisquer informações de que seus empregados tenham tido conhecimento em razão de execução deste contrato, sem consentimento prévio do Órgão Contratante, em caso de reincidência;</w:t>
      </w:r>
    </w:p>
    <w:p w:rsidR="00026F30" w:rsidRPr="006D7F77" w:rsidRDefault="00026F30" w:rsidP="00026F30">
      <w:pPr>
        <w:jc w:val="both"/>
        <w:rPr>
          <w:rFonts w:ascii="Arial" w:hAnsi="Arial" w:cs="Arial"/>
          <w:sz w:val="22"/>
          <w:szCs w:val="22"/>
        </w:rPr>
      </w:pPr>
      <w:r w:rsidRPr="006D7F77">
        <w:rPr>
          <w:rFonts w:ascii="Arial" w:hAnsi="Arial" w:cs="Arial"/>
          <w:sz w:val="22"/>
          <w:szCs w:val="22"/>
        </w:rPr>
        <w:t>e) apresentarem ao qualquer documento falso, ou falsificado no todo ou em parte, com o objetivo de participar da licitação, ou no curso da relação contratual;</w:t>
      </w:r>
    </w:p>
    <w:p w:rsidR="00026F30" w:rsidRPr="006D7F77" w:rsidRDefault="00026F30" w:rsidP="00026F30">
      <w:pPr>
        <w:jc w:val="both"/>
        <w:rPr>
          <w:rFonts w:ascii="Arial" w:hAnsi="Arial" w:cs="Arial"/>
          <w:sz w:val="22"/>
          <w:szCs w:val="22"/>
        </w:rPr>
      </w:pPr>
      <w:r w:rsidRPr="006D7F77">
        <w:rPr>
          <w:rFonts w:ascii="Arial" w:hAnsi="Arial" w:cs="Arial"/>
          <w:sz w:val="22"/>
          <w:szCs w:val="22"/>
        </w:rPr>
        <w:t>f) praticarem fato capitulado como crime pela Lei nº 8.666/93.</w:t>
      </w:r>
    </w:p>
    <w:p w:rsidR="00026F30" w:rsidRPr="006D7F77" w:rsidRDefault="00026F30" w:rsidP="00026F30">
      <w:pPr>
        <w:jc w:val="both"/>
        <w:rPr>
          <w:rFonts w:ascii="Arial" w:hAnsi="Arial" w:cs="Arial"/>
          <w:sz w:val="22"/>
          <w:szCs w:val="22"/>
        </w:rPr>
      </w:pPr>
      <w:r w:rsidRPr="006D7F77">
        <w:rPr>
          <w:rFonts w:ascii="Arial" w:hAnsi="Arial" w:cs="Arial"/>
          <w:b/>
          <w:sz w:val="22"/>
          <w:szCs w:val="22"/>
        </w:rPr>
        <w:t>9.7.4</w:t>
      </w:r>
      <w:r w:rsidRPr="006D7F77">
        <w:rPr>
          <w:rFonts w:ascii="Arial" w:hAnsi="Arial" w:cs="Arial"/>
          <w:sz w:val="22"/>
          <w:szCs w:val="22"/>
        </w:rPr>
        <w:t>. Independentemente das sanções a que se referem os itens 9.2 a 9.4, o licitante ou contratado está sujeito ao pagamento de indenização por perdas e danos, podendo ainda a Órgão Contratante propor que seja responsabilizado:</w:t>
      </w:r>
    </w:p>
    <w:p w:rsidR="00026F30" w:rsidRPr="006D7F77" w:rsidRDefault="00026F30" w:rsidP="00026F30">
      <w:pPr>
        <w:jc w:val="both"/>
        <w:rPr>
          <w:rFonts w:ascii="Arial" w:hAnsi="Arial" w:cs="Arial"/>
          <w:sz w:val="22"/>
          <w:szCs w:val="22"/>
        </w:rPr>
      </w:pPr>
      <w:r w:rsidRPr="006D7F77">
        <w:rPr>
          <w:rFonts w:ascii="Arial" w:hAnsi="Arial" w:cs="Arial"/>
          <w:sz w:val="22"/>
          <w:szCs w:val="22"/>
        </w:rPr>
        <w:t>a) civilmente, nos termos do Código Civil;</w:t>
      </w:r>
    </w:p>
    <w:p w:rsidR="00026F30" w:rsidRPr="006D7F77" w:rsidRDefault="00026F30" w:rsidP="00026F30">
      <w:pPr>
        <w:jc w:val="both"/>
        <w:rPr>
          <w:rFonts w:ascii="Arial" w:hAnsi="Arial" w:cs="Arial"/>
          <w:sz w:val="22"/>
          <w:szCs w:val="22"/>
        </w:rPr>
      </w:pPr>
      <w:r w:rsidRPr="006D7F77">
        <w:rPr>
          <w:rFonts w:ascii="Arial" w:hAnsi="Arial" w:cs="Arial"/>
          <w:sz w:val="22"/>
          <w:szCs w:val="22"/>
        </w:rPr>
        <w:t>b) perante os órgãos incumbidos de fiscalização das atividades contratadas ou do exercício profissional a elas pertinentes;</w:t>
      </w:r>
    </w:p>
    <w:p w:rsidR="00026F30" w:rsidRPr="006D7F77" w:rsidRDefault="00026F30" w:rsidP="00026F30">
      <w:pPr>
        <w:jc w:val="both"/>
        <w:rPr>
          <w:rFonts w:ascii="Arial" w:hAnsi="Arial" w:cs="Arial"/>
          <w:sz w:val="22"/>
          <w:szCs w:val="22"/>
        </w:rPr>
      </w:pPr>
      <w:r w:rsidRPr="006D7F77">
        <w:rPr>
          <w:rFonts w:ascii="Arial" w:hAnsi="Arial" w:cs="Arial"/>
          <w:sz w:val="22"/>
          <w:szCs w:val="22"/>
        </w:rPr>
        <w:t>c) criminalmente, na forma da legislação pertinente.</w:t>
      </w:r>
    </w:p>
    <w:p w:rsidR="00026F30" w:rsidRPr="006D7F77" w:rsidRDefault="00026F30" w:rsidP="00026F30">
      <w:pPr>
        <w:pStyle w:val="Corpodetexto"/>
        <w:rPr>
          <w:rFonts w:ascii="Arial" w:hAnsi="Arial" w:cs="Arial"/>
          <w:sz w:val="22"/>
          <w:szCs w:val="22"/>
        </w:rPr>
      </w:pPr>
      <w:r w:rsidRPr="006D7F77">
        <w:rPr>
          <w:rFonts w:ascii="Arial" w:hAnsi="Arial" w:cs="Arial"/>
          <w:b/>
          <w:sz w:val="22"/>
          <w:szCs w:val="22"/>
        </w:rPr>
        <w:t>9.8.</w:t>
      </w:r>
      <w:r w:rsidRPr="006D7F77">
        <w:rPr>
          <w:rFonts w:ascii="Arial" w:hAnsi="Arial" w:cs="Arial"/>
          <w:sz w:val="22"/>
          <w:szCs w:val="22"/>
        </w:rPr>
        <w:t xml:space="preserve"> Nenhum pagamento será feito ao executor do objeto da licitação que tenha sido multado, antes que tal penalidade seja descontada de seus haveres.</w:t>
      </w:r>
    </w:p>
    <w:p w:rsidR="00026F30" w:rsidRPr="006D7F77" w:rsidRDefault="00026F30" w:rsidP="00026F30">
      <w:pPr>
        <w:jc w:val="both"/>
        <w:rPr>
          <w:rFonts w:ascii="Arial" w:hAnsi="Arial" w:cs="Arial"/>
          <w:sz w:val="22"/>
          <w:szCs w:val="22"/>
        </w:rPr>
      </w:pPr>
      <w:r w:rsidRPr="006D7F77">
        <w:rPr>
          <w:rFonts w:ascii="Arial" w:hAnsi="Arial" w:cs="Arial"/>
          <w:b/>
          <w:sz w:val="22"/>
          <w:szCs w:val="22"/>
        </w:rPr>
        <w:t>9.9.</w:t>
      </w:r>
      <w:r w:rsidRPr="006D7F77">
        <w:rPr>
          <w:rFonts w:ascii="Arial" w:hAnsi="Arial" w:cs="Arial"/>
          <w:sz w:val="22"/>
          <w:szCs w:val="22"/>
        </w:rPr>
        <w:t xml:space="preserve"> As sanções serão aplicadas pelo titular do Órgão Contratante, facultada a defesa prévia do interessado, no respectivo processo no prazo de 05 (cinco) dias úteis, com exceção da declaração de inidoneidade, cujo prazo de defesa é de 10 (dez) dias da abertura de vista, conforme § 3º do art. 87 da Lei nº 8.666/93.</w:t>
      </w:r>
    </w:p>
    <w:p w:rsidR="00026F30" w:rsidRPr="006D7F77" w:rsidRDefault="00026F30" w:rsidP="00026F30">
      <w:pPr>
        <w:jc w:val="both"/>
        <w:rPr>
          <w:rFonts w:ascii="Arial" w:hAnsi="Arial" w:cs="Arial"/>
          <w:sz w:val="22"/>
          <w:szCs w:val="22"/>
        </w:rPr>
      </w:pPr>
      <w:r w:rsidRPr="006D7F77">
        <w:rPr>
          <w:rFonts w:ascii="Arial" w:hAnsi="Arial" w:cs="Arial"/>
          <w:b/>
          <w:sz w:val="22"/>
          <w:szCs w:val="22"/>
        </w:rPr>
        <w:t>9.10</w:t>
      </w:r>
      <w:r w:rsidRPr="006D7F77">
        <w:rPr>
          <w:rFonts w:ascii="Arial" w:hAnsi="Arial" w:cs="Arial"/>
          <w:sz w:val="22"/>
          <w:szCs w:val="22"/>
        </w:rPr>
        <w:t>. As multas administrativas previstas neste instrumento, não têm caráter compensatório e assim, o seu pagamento não eximirá a Contratada de responsabilidade por perdas e danos decorrentes das infrações cometidas.</w:t>
      </w:r>
    </w:p>
    <w:p w:rsidR="00026F30" w:rsidRPr="006D7F77" w:rsidRDefault="00026F30" w:rsidP="00026F30">
      <w:pPr>
        <w:tabs>
          <w:tab w:val="left" w:pos="9709"/>
        </w:tabs>
        <w:jc w:val="both"/>
        <w:rPr>
          <w:rFonts w:ascii="Arial" w:hAnsi="Arial" w:cs="Arial"/>
          <w:sz w:val="22"/>
          <w:szCs w:val="22"/>
        </w:rPr>
      </w:pPr>
      <w:r w:rsidRPr="006D7F77">
        <w:rPr>
          <w:rFonts w:ascii="Arial" w:hAnsi="Arial" w:cs="Arial"/>
          <w:b/>
          <w:sz w:val="22"/>
          <w:szCs w:val="22"/>
        </w:rPr>
        <w:t>9.11</w:t>
      </w:r>
      <w:r w:rsidRPr="006D7F77">
        <w:rPr>
          <w:rFonts w:ascii="Arial" w:hAnsi="Arial" w:cs="Arial"/>
          <w:sz w:val="22"/>
          <w:szCs w:val="22"/>
        </w:rPr>
        <w:t>. O Contrato a ser celebrado poderá ser rescindido na forma dos artigos 78 e 79 da Lei nº 8.666/93, nos casos:</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I - Administrativamente, nos seguintes casos:</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lastRenderedPageBreak/>
        <w:t>a) Não cumprimento de cláusulas contratuais, de especificações, dos detalhes executivos ou de prazos;</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b) Cumprimento irregular de cláusulas contratuais, de especificações, dos detalhes executivos ou de prazos;</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c) Lentidão no seu cumprimento, levando ao Órgão Contratante a comprovar a impossibilidade da conclusão da obra, do serviço ou do fornecimento, nos prazos estipulados;</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d) Atraso injustificado no início das obras, serviços ou fornecimentos;</w:t>
      </w:r>
    </w:p>
    <w:p w:rsidR="00026F30" w:rsidRPr="006D7F77" w:rsidRDefault="00026F30" w:rsidP="00026F30">
      <w:pPr>
        <w:tabs>
          <w:tab w:val="left" w:pos="-2127"/>
        </w:tabs>
        <w:jc w:val="both"/>
        <w:rPr>
          <w:rFonts w:ascii="Arial" w:hAnsi="Arial" w:cs="Arial"/>
          <w:sz w:val="22"/>
          <w:szCs w:val="22"/>
        </w:rPr>
      </w:pPr>
      <w:r w:rsidRPr="006D7F77">
        <w:rPr>
          <w:rFonts w:ascii="Arial" w:hAnsi="Arial" w:cs="Arial"/>
          <w:sz w:val="22"/>
          <w:szCs w:val="22"/>
        </w:rPr>
        <w:t>e) A paralisação do fornecimento, sem justa causa e prévia comunicação ao Órgão Contratante;</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 xml:space="preserve">f) </w:t>
      </w:r>
      <w:r w:rsidRPr="006D7F77">
        <w:rPr>
          <w:rFonts w:ascii="Arial" w:hAnsi="Arial" w:cs="Arial"/>
          <w:b/>
          <w:sz w:val="22"/>
          <w:szCs w:val="22"/>
        </w:rPr>
        <w:t>A Subcontratação total ou parcial do seu objeto será admitida somente com a anuência do Órgão Contratante</w:t>
      </w:r>
      <w:r w:rsidRPr="006D7F77">
        <w:rPr>
          <w:rFonts w:ascii="Arial" w:hAnsi="Arial" w:cs="Arial"/>
          <w:sz w:val="22"/>
          <w:szCs w:val="22"/>
        </w:rPr>
        <w:t>.</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g) Desatendimento às determinações regulares das autoridades designadas para acompanhar e fiscalizar a sua execução, assim como a de seus superiores;</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h) Cometimento reiterado de faltas na execução do objeto contratado;</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i) Decretação de falência ou a instauração de insolvência civil em condições que, a juízo do Órgão Contratante, ponham em risco a perfeita execução dos objetos da licitação;</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j) Dissolução da sociedade contratada;</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h) Alteração social ou a modificação da finalidade ou da estrutura do licitante contratado que, a juízo do Órgão Contratante, prejudique a execução do Contrato;</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l) Razões de interesse do serviço público de alta relevância e amplo conhecimento, justificadas e determinadas pelo Órgão Contratante e exaradas no processo administrativo referente ao Contrato;</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m) Supressão de obras e objetos que acarretem modificações do valor inicial do Contrato além do limite imposto ao contratado;</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n) Suspensão de sua execução, por ordem escrita do Órgão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o) Atraso superior a 90 (noventa) dias dos pagamentos devidos pelo Órgão Contratante,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p) Não liberação, pelo Órgão Contratante, de área ou local para execução dos objetos da licitação nos prazos contratuais, assegurado ao licitante contratado o direito de optar pela suspensão do cumprimento de suas obrigações, até que seja normalizada a situação;</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q) Ocorrência de caso fortuito ou de força maior, regularmente comprovado, que seja impeditivo da execução do Contrato.</w:t>
      </w:r>
    </w:p>
    <w:p w:rsidR="00026F30" w:rsidRPr="006D7F77" w:rsidRDefault="00026F30" w:rsidP="00026F30">
      <w:pPr>
        <w:pStyle w:val="Corpodetexto"/>
        <w:rPr>
          <w:rFonts w:ascii="Arial" w:hAnsi="Arial" w:cs="Arial"/>
          <w:sz w:val="22"/>
          <w:szCs w:val="22"/>
        </w:rPr>
      </w:pPr>
      <w:r w:rsidRPr="006D7F77">
        <w:rPr>
          <w:rFonts w:ascii="Arial" w:hAnsi="Arial" w:cs="Arial"/>
          <w:sz w:val="22"/>
          <w:szCs w:val="22"/>
        </w:rPr>
        <w:t xml:space="preserve">r) Descumprimento do disposto no inciso V do art. 27, sem prejuízo das sanções penais cabíveis. </w:t>
      </w:r>
    </w:p>
    <w:p w:rsidR="00026F30" w:rsidRPr="006D7F77" w:rsidRDefault="00026F30" w:rsidP="00026F30">
      <w:pPr>
        <w:pStyle w:val="Corpodetexto"/>
        <w:tabs>
          <w:tab w:val="left" w:pos="1080"/>
        </w:tabs>
        <w:rPr>
          <w:rFonts w:ascii="Arial" w:hAnsi="Arial" w:cs="Arial"/>
          <w:sz w:val="22"/>
          <w:szCs w:val="22"/>
        </w:rPr>
      </w:pPr>
      <w:r w:rsidRPr="006D7F77">
        <w:rPr>
          <w:rFonts w:ascii="Arial" w:hAnsi="Arial" w:cs="Arial"/>
          <w:sz w:val="22"/>
          <w:szCs w:val="22"/>
        </w:rPr>
        <w:t xml:space="preserve">II - Amigavelmente pelas partes.       </w:t>
      </w:r>
    </w:p>
    <w:p w:rsidR="00026F30" w:rsidRPr="006D7F77" w:rsidRDefault="00026F30" w:rsidP="00026F30">
      <w:pPr>
        <w:pStyle w:val="Corpodetexto"/>
        <w:tabs>
          <w:tab w:val="left" w:pos="1080"/>
        </w:tabs>
        <w:rPr>
          <w:rFonts w:ascii="Arial" w:hAnsi="Arial" w:cs="Arial"/>
          <w:sz w:val="22"/>
          <w:szCs w:val="22"/>
        </w:rPr>
      </w:pPr>
      <w:r w:rsidRPr="006D7F77">
        <w:rPr>
          <w:rFonts w:ascii="Arial" w:hAnsi="Arial" w:cs="Arial"/>
          <w:sz w:val="22"/>
          <w:szCs w:val="22"/>
        </w:rPr>
        <w:t>III - Judicialmente.</w:t>
      </w:r>
    </w:p>
    <w:p w:rsidR="00026F30" w:rsidRPr="006D7F77" w:rsidRDefault="00026F30" w:rsidP="00026F30">
      <w:pPr>
        <w:pStyle w:val="Corpodetexto"/>
        <w:rPr>
          <w:rFonts w:ascii="Arial" w:hAnsi="Arial" w:cs="Arial"/>
          <w:sz w:val="22"/>
          <w:szCs w:val="22"/>
        </w:rPr>
      </w:pPr>
      <w:r w:rsidRPr="006D7F77">
        <w:rPr>
          <w:rFonts w:ascii="Arial" w:hAnsi="Arial" w:cs="Arial"/>
          <w:b/>
          <w:sz w:val="22"/>
          <w:szCs w:val="22"/>
        </w:rPr>
        <w:t>9.11.1</w:t>
      </w:r>
      <w:r w:rsidRPr="006D7F77">
        <w:rPr>
          <w:rFonts w:ascii="Arial" w:hAnsi="Arial" w:cs="Arial"/>
          <w:sz w:val="22"/>
          <w:szCs w:val="22"/>
        </w:rPr>
        <w:t>. A rescisão administrativa ou amigável deverá ser precedida de autorização escrita e fundamentada da autoridade competente.</w:t>
      </w:r>
    </w:p>
    <w:p w:rsidR="00026F30" w:rsidRPr="006D7F77" w:rsidRDefault="00026F30" w:rsidP="00026F30">
      <w:pPr>
        <w:pStyle w:val="Corpodetexto"/>
        <w:rPr>
          <w:rFonts w:ascii="Arial" w:hAnsi="Arial" w:cs="Arial"/>
          <w:sz w:val="22"/>
          <w:szCs w:val="22"/>
        </w:rPr>
      </w:pPr>
      <w:r w:rsidRPr="006D7F77">
        <w:rPr>
          <w:rFonts w:ascii="Arial" w:hAnsi="Arial" w:cs="Arial"/>
          <w:b/>
          <w:sz w:val="22"/>
          <w:szCs w:val="22"/>
        </w:rPr>
        <w:t xml:space="preserve">9.11.2 </w:t>
      </w:r>
      <w:r w:rsidRPr="006D7F77">
        <w:rPr>
          <w:rFonts w:ascii="Arial" w:hAnsi="Arial" w:cs="Arial"/>
          <w:sz w:val="22"/>
          <w:szCs w:val="22"/>
        </w:rPr>
        <w:t xml:space="preserve">No caso de rescisão administrativa embasada em razões de interesse do serviço público, prevista nas letras “l”, “m”, “n”, “o”, “p” e “q”, do inciso “I” do subitem </w:t>
      </w:r>
      <w:r w:rsidRPr="006D7F77">
        <w:rPr>
          <w:rFonts w:ascii="Arial" w:hAnsi="Arial" w:cs="Arial"/>
          <w:b/>
          <w:sz w:val="22"/>
          <w:szCs w:val="22"/>
        </w:rPr>
        <w:t>9.11</w:t>
      </w:r>
      <w:r w:rsidRPr="006D7F77">
        <w:rPr>
          <w:rFonts w:ascii="Arial" w:hAnsi="Arial" w:cs="Arial"/>
          <w:sz w:val="22"/>
          <w:szCs w:val="22"/>
        </w:rPr>
        <w:t>, sem que haja culpa do licitante contratado, este será ressarcido dos prejuízos que houver sofrido regularmente comprovado, tendo ainda direito a:</w:t>
      </w:r>
    </w:p>
    <w:p w:rsidR="00026F30" w:rsidRPr="006D7F77" w:rsidRDefault="00026F30" w:rsidP="00026F30">
      <w:pPr>
        <w:pStyle w:val="Corpodetexto"/>
        <w:tabs>
          <w:tab w:val="left" w:pos="1080"/>
        </w:tabs>
        <w:rPr>
          <w:rFonts w:ascii="Arial" w:hAnsi="Arial" w:cs="Arial"/>
          <w:sz w:val="22"/>
          <w:szCs w:val="22"/>
        </w:rPr>
      </w:pPr>
      <w:r w:rsidRPr="006D7F77">
        <w:rPr>
          <w:rFonts w:ascii="Arial" w:hAnsi="Arial" w:cs="Arial"/>
          <w:sz w:val="22"/>
          <w:szCs w:val="22"/>
        </w:rPr>
        <w:lastRenderedPageBreak/>
        <w:t>I - Pagamento devido pela execução do Contrato até a data da rescisão;</w:t>
      </w:r>
    </w:p>
    <w:p w:rsidR="00026F30" w:rsidRPr="006D7F77" w:rsidRDefault="00026F30" w:rsidP="00026F30">
      <w:pPr>
        <w:pStyle w:val="Corpodetexto"/>
        <w:tabs>
          <w:tab w:val="left" w:pos="1080"/>
        </w:tabs>
        <w:rPr>
          <w:rFonts w:ascii="Arial" w:hAnsi="Arial" w:cs="Arial"/>
          <w:sz w:val="22"/>
          <w:szCs w:val="22"/>
        </w:rPr>
      </w:pPr>
      <w:r w:rsidRPr="006D7F77">
        <w:rPr>
          <w:rFonts w:ascii="Arial" w:hAnsi="Arial" w:cs="Arial"/>
          <w:sz w:val="22"/>
          <w:szCs w:val="22"/>
        </w:rPr>
        <w:t>II - Pagamento do custo de desmobilização.</w:t>
      </w:r>
    </w:p>
    <w:p w:rsidR="00026F30" w:rsidRPr="006D7F77" w:rsidRDefault="00026F30" w:rsidP="00026F30">
      <w:pPr>
        <w:pStyle w:val="Corpodetexto"/>
        <w:rPr>
          <w:rFonts w:ascii="Arial" w:hAnsi="Arial" w:cs="Arial"/>
          <w:sz w:val="22"/>
          <w:szCs w:val="22"/>
        </w:rPr>
      </w:pPr>
      <w:r w:rsidRPr="006D7F77">
        <w:rPr>
          <w:rFonts w:ascii="Arial" w:hAnsi="Arial" w:cs="Arial"/>
          <w:b/>
          <w:sz w:val="22"/>
          <w:szCs w:val="22"/>
        </w:rPr>
        <w:t>9.11.3</w:t>
      </w:r>
      <w:r w:rsidRPr="006D7F77">
        <w:rPr>
          <w:rFonts w:ascii="Arial" w:hAnsi="Arial" w:cs="Arial"/>
          <w:sz w:val="22"/>
          <w:szCs w:val="22"/>
        </w:rPr>
        <w:t xml:space="preserve"> A rescisão administrativa elencadas nas alíneas “a”, “b”, “c”, “d”, “e”, “f”, “g”, “h” “i”, “j”, “k” “l” e “q”, poderá acarretar as seguintes conseqüências, aplicáveis segundo a ocorrência que a justificar, sem prejuízos das sanções previstas:</w:t>
      </w:r>
    </w:p>
    <w:p w:rsidR="00026F30" w:rsidRPr="006D7F77" w:rsidRDefault="00026F30" w:rsidP="00026F30">
      <w:pPr>
        <w:pStyle w:val="Corpodetexto"/>
        <w:tabs>
          <w:tab w:val="left" w:pos="1080"/>
        </w:tabs>
        <w:rPr>
          <w:rFonts w:ascii="Arial" w:hAnsi="Arial" w:cs="Arial"/>
          <w:sz w:val="22"/>
          <w:szCs w:val="22"/>
        </w:rPr>
      </w:pPr>
      <w:r w:rsidRPr="006D7F77">
        <w:rPr>
          <w:rFonts w:ascii="Arial" w:hAnsi="Arial" w:cs="Arial"/>
          <w:sz w:val="22"/>
          <w:szCs w:val="22"/>
        </w:rPr>
        <w:t>I - assunção imediata do objeto do Contrato, no estado e local em que se encontrar, por ato próprio do Órgão Contratante;</w:t>
      </w:r>
    </w:p>
    <w:p w:rsidR="00026F30" w:rsidRPr="006D7F77" w:rsidRDefault="00026F30" w:rsidP="00026F30">
      <w:pPr>
        <w:pStyle w:val="Corpodetexto"/>
        <w:tabs>
          <w:tab w:val="left" w:pos="1080"/>
        </w:tabs>
        <w:rPr>
          <w:rFonts w:ascii="Arial" w:hAnsi="Arial" w:cs="Arial"/>
          <w:sz w:val="22"/>
          <w:szCs w:val="22"/>
        </w:rPr>
      </w:pPr>
      <w:r w:rsidRPr="006D7F77">
        <w:rPr>
          <w:rFonts w:ascii="Arial" w:hAnsi="Arial" w:cs="Arial"/>
          <w:sz w:val="22"/>
          <w:szCs w:val="22"/>
        </w:rPr>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026F30" w:rsidRPr="006D7F77" w:rsidRDefault="00026F30" w:rsidP="00026F30">
      <w:pPr>
        <w:pStyle w:val="Corpodetexto"/>
        <w:tabs>
          <w:tab w:val="left" w:pos="1080"/>
        </w:tabs>
        <w:rPr>
          <w:rFonts w:ascii="Arial" w:hAnsi="Arial" w:cs="Arial"/>
          <w:sz w:val="22"/>
          <w:szCs w:val="22"/>
        </w:rPr>
      </w:pPr>
      <w:r w:rsidRPr="006D7F77">
        <w:rPr>
          <w:rFonts w:ascii="Arial" w:hAnsi="Arial" w:cs="Arial"/>
          <w:sz w:val="22"/>
          <w:szCs w:val="22"/>
        </w:rPr>
        <w:t>III - execução de garantia contratual, para ressarcimento ao Órgão Contratante dos valores das multas e indenizações a ela devida;</w:t>
      </w:r>
    </w:p>
    <w:p w:rsidR="00026F30" w:rsidRPr="006D7F77" w:rsidRDefault="00026F30" w:rsidP="00026F30">
      <w:pPr>
        <w:pStyle w:val="Corpodetexto"/>
        <w:tabs>
          <w:tab w:val="left" w:pos="1080"/>
        </w:tabs>
        <w:rPr>
          <w:rFonts w:ascii="Arial" w:hAnsi="Arial" w:cs="Arial"/>
          <w:sz w:val="22"/>
          <w:szCs w:val="22"/>
        </w:rPr>
      </w:pPr>
      <w:r w:rsidRPr="006D7F77">
        <w:rPr>
          <w:rFonts w:ascii="Arial" w:hAnsi="Arial" w:cs="Arial"/>
          <w:sz w:val="22"/>
          <w:szCs w:val="22"/>
        </w:rPr>
        <w:t>IV - retenção dos créditos decorrentes do Contrato até o limite dos prejuízos causados ao Órgão Contratante.</w:t>
      </w:r>
    </w:p>
    <w:p w:rsidR="00026F30" w:rsidRPr="006D7F77" w:rsidRDefault="00026F30" w:rsidP="00026F30">
      <w:pPr>
        <w:pStyle w:val="Corpodetexto3"/>
        <w:tabs>
          <w:tab w:val="left" w:pos="-2127"/>
        </w:tabs>
        <w:spacing w:after="0"/>
        <w:jc w:val="both"/>
        <w:rPr>
          <w:rFonts w:ascii="Arial" w:hAnsi="Arial" w:cs="Arial"/>
          <w:sz w:val="22"/>
          <w:szCs w:val="22"/>
        </w:rPr>
      </w:pPr>
      <w:r w:rsidRPr="006D7F77">
        <w:rPr>
          <w:rFonts w:ascii="Arial" w:hAnsi="Arial" w:cs="Arial"/>
          <w:b/>
          <w:sz w:val="22"/>
          <w:szCs w:val="22"/>
        </w:rPr>
        <w:t>9.11.4</w:t>
      </w:r>
      <w:r w:rsidRPr="006D7F77">
        <w:rPr>
          <w:rFonts w:ascii="Arial" w:hAnsi="Arial" w:cs="Arial"/>
          <w:sz w:val="22"/>
          <w:szCs w:val="22"/>
        </w:rPr>
        <w:t xml:space="preserve"> A aplicação das medidas previstas nos incisos I e II do subitem anterior fica a critério do Órgão Contratante, que poderá dar continuidade às obras e serviços por execução direta ou indireta.</w:t>
      </w:r>
    </w:p>
    <w:p w:rsidR="00026F30" w:rsidRPr="006D7F77" w:rsidRDefault="00026F30" w:rsidP="00026F30">
      <w:pPr>
        <w:pStyle w:val="Corpodetexto3"/>
        <w:tabs>
          <w:tab w:val="left" w:pos="-2127"/>
        </w:tabs>
        <w:spacing w:after="0"/>
        <w:jc w:val="both"/>
        <w:rPr>
          <w:rFonts w:ascii="Arial" w:hAnsi="Arial" w:cs="Arial"/>
          <w:sz w:val="22"/>
          <w:szCs w:val="22"/>
        </w:rPr>
      </w:pPr>
      <w:r w:rsidRPr="006D7F77">
        <w:rPr>
          <w:rFonts w:ascii="Arial" w:hAnsi="Arial" w:cs="Arial"/>
          <w:b/>
          <w:sz w:val="22"/>
          <w:szCs w:val="22"/>
        </w:rPr>
        <w:t>9.11.5</w:t>
      </w:r>
      <w:r w:rsidRPr="006D7F77">
        <w:rPr>
          <w:rFonts w:ascii="Arial" w:hAnsi="Arial" w:cs="Arial"/>
          <w:sz w:val="22"/>
          <w:szCs w:val="22"/>
        </w:rPr>
        <w:t xml:space="preserve"> O presente Contrato poderá ser rescindido, ainda, pelo Órgão Contratante, se a CONTRATADA transferir a terceiros, no todo ou em parte, a execução das obras e produtos adquiridos, sem prévia e expressa autorização do Órgão Contratante.</w:t>
      </w:r>
    </w:p>
    <w:p w:rsidR="00026F30" w:rsidRPr="006D7F77" w:rsidRDefault="00026F30" w:rsidP="00026F30">
      <w:pPr>
        <w:pStyle w:val="Corpodetexto3"/>
        <w:tabs>
          <w:tab w:val="left" w:pos="-2127"/>
        </w:tabs>
        <w:spacing w:after="0"/>
        <w:jc w:val="both"/>
        <w:rPr>
          <w:rFonts w:ascii="Arial" w:hAnsi="Arial" w:cs="Arial"/>
          <w:sz w:val="22"/>
          <w:szCs w:val="22"/>
        </w:rPr>
      </w:pPr>
      <w:r w:rsidRPr="006D7F77">
        <w:rPr>
          <w:rFonts w:ascii="Arial" w:hAnsi="Arial" w:cs="Arial"/>
          <w:b/>
          <w:sz w:val="22"/>
          <w:szCs w:val="22"/>
        </w:rPr>
        <w:t>9.11.6</w:t>
      </w:r>
      <w:r w:rsidRPr="006D7F77">
        <w:rPr>
          <w:rFonts w:ascii="Arial" w:hAnsi="Arial" w:cs="Arial"/>
          <w:sz w:val="22"/>
          <w:szCs w:val="22"/>
        </w:rPr>
        <w:t xml:space="preserve"> Não poderão ser invocados como motivo de força maior ou caso fortuito, senão aquele previsto no Art. 393 do Código Civil Brasileiro.</w:t>
      </w:r>
    </w:p>
    <w:p w:rsidR="00026F30" w:rsidRPr="006D7F77" w:rsidRDefault="00026F30" w:rsidP="00026F30">
      <w:pPr>
        <w:pStyle w:val="Ttulo"/>
        <w:jc w:val="both"/>
        <w:rPr>
          <w:b w:val="0"/>
          <w:bCs w:val="0"/>
          <w:sz w:val="22"/>
          <w:szCs w:val="22"/>
        </w:rPr>
      </w:pPr>
      <w:r w:rsidRPr="006D7F77">
        <w:rPr>
          <w:sz w:val="22"/>
          <w:szCs w:val="22"/>
        </w:rPr>
        <w:t>9.11.7</w:t>
      </w:r>
      <w:r w:rsidRPr="006D7F77">
        <w:rPr>
          <w:b w:val="0"/>
          <w:sz w:val="22"/>
          <w:szCs w:val="22"/>
        </w:rPr>
        <w:t xml:space="preserve"> Os casos de rescisão contratual serão formalmente motivados nos autos do processo, assegurado o contraditório e a ampla defesa.</w:t>
      </w:r>
    </w:p>
    <w:p w:rsidR="00026F30" w:rsidRPr="006D7F77" w:rsidRDefault="00026F30" w:rsidP="00026F30">
      <w:pPr>
        <w:tabs>
          <w:tab w:val="left" w:pos="0"/>
        </w:tabs>
        <w:jc w:val="both"/>
        <w:rPr>
          <w:rFonts w:ascii="Arial" w:hAnsi="Arial" w:cs="Arial"/>
          <w:bCs/>
          <w:sz w:val="22"/>
          <w:szCs w:val="22"/>
        </w:rPr>
      </w:pPr>
    </w:p>
    <w:p w:rsidR="00026F30" w:rsidRPr="006D7F77" w:rsidRDefault="00026F30" w:rsidP="00026F30">
      <w:pPr>
        <w:tabs>
          <w:tab w:val="left" w:pos="0"/>
        </w:tabs>
        <w:jc w:val="both"/>
        <w:rPr>
          <w:rFonts w:ascii="Arial" w:hAnsi="Arial" w:cs="Arial"/>
          <w:b/>
          <w:bCs/>
          <w:sz w:val="22"/>
          <w:szCs w:val="22"/>
        </w:rPr>
      </w:pPr>
      <w:r w:rsidRPr="006D7F77">
        <w:rPr>
          <w:rFonts w:ascii="Arial" w:hAnsi="Arial" w:cs="Arial"/>
          <w:b/>
          <w:bCs/>
          <w:sz w:val="22"/>
          <w:szCs w:val="22"/>
        </w:rPr>
        <w:t>CLÁUSULA DÉCIMA - DAS ALTERAÇÕES CONTRATUAIS:</w:t>
      </w:r>
    </w:p>
    <w:p w:rsidR="00026F30" w:rsidRPr="006D7F77" w:rsidRDefault="00026F30" w:rsidP="00026F30">
      <w:pPr>
        <w:tabs>
          <w:tab w:val="left" w:pos="0"/>
        </w:tabs>
        <w:jc w:val="both"/>
        <w:rPr>
          <w:rFonts w:ascii="Arial" w:hAnsi="Arial" w:cs="Arial"/>
          <w:bCs/>
          <w:sz w:val="22"/>
          <w:szCs w:val="22"/>
        </w:rPr>
      </w:pPr>
      <w:r w:rsidRPr="006D7F77">
        <w:rPr>
          <w:rFonts w:ascii="Arial" w:hAnsi="Arial" w:cs="Arial"/>
          <w:b/>
          <w:bCs/>
          <w:sz w:val="22"/>
          <w:szCs w:val="22"/>
        </w:rPr>
        <w:t>10.1.</w:t>
      </w:r>
      <w:r w:rsidRPr="006D7F77">
        <w:rPr>
          <w:rFonts w:ascii="Arial" w:hAnsi="Arial" w:cs="Arial"/>
          <w:bCs/>
          <w:sz w:val="22"/>
          <w:szCs w:val="22"/>
        </w:rPr>
        <w:t xml:space="preserve"> Este instrumento, observadas as devidas justificativas, somente poderá ser alterado unilateralmente pela Contratante ou por acordo das partes, nos termos do Artigo 65, da Lei nº 8.666/1993, incisos I e II, Lei nº 8.666/1993;</w:t>
      </w:r>
    </w:p>
    <w:p w:rsidR="00026F30" w:rsidRPr="006D7F77" w:rsidRDefault="00026F30" w:rsidP="00026F30">
      <w:pPr>
        <w:tabs>
          <w:tab w:val="left" w:pos="0"/>
        </w:tabs>
        <w:jc w:val="both"/>
        <w:rPr>
          <w:rFonts w:ascii="Arial" w:hAnsi="Arial" w:cs="Arial"/>
          <w:bCs/>
          <w:sz w:val="22"/>
          <w:szCs w:val="22"/>
        </w:rPr>
      </w:pPr>
      <w:r w:rsidRPr="006D7F77">
        <w:rPr>
          <w:rFonts w:ascii="Arial" w:hAnsi="Arial" w:cs="Arial"/>
          <w:b/>
          <w:bCs/>
          <w:sz w:val="22"/>
          <w:szCs w:val="22"/>
        </w:rPr>
        <w:t>10.2.</w:t>
      </w:r>
      <w:r w:rsidRPr="006D7F77">
        <w:rPr>
          <w:rFonts w:ascii="Arial" w:hAnsi="Arial" w:cs="Arial"/>
          <w:bCs/>
          <w:sz w:val="22"/>
          <w:szCs w:val="22"/>
        </w:rPr>
        <w:t xml:space="preserve"> A Contratada fica obrigada a aceitar, nas mesmas condições contratuais, os acréscimos ou supressões que a Contratante unilateralmente entender necessárias nas quantidades do objeto, na forma do parágrafo 1º do Artigo 65 da Lei nº 8.666/1993, preservados que ficam as composições consensuais, </w:t>
      </w:r>
    </w:p>
    <w:p w:rsidR="00026F30" w:rsidRPr="006D7F77" w:rsidRDefault="00026F30" w:rsidP="00026F30">
      <w:pPr>
        <w:tabs>
          <w:tab w:val="left" w:pos="0"/>
        </w:tabs>
        <w:jc w:val="both"/>
        <w:rPr>
          <w:rFonts w:ascii="Arial" w:hAnsi="Arial" w:cs="Arial"/>
          <w:bCs/>
          <w:sz w:val="22"/>
          <w:szCs w:val="22"/>
        </w:rPr>
      </w:pPr>
      <w:r w:rsidRPr="006D7F77">
        <w:rPr>
          <w:rFonts w:ascii="Arial" w:hAnsi="Arial" w:cs="Arial"/>
          <w:b/>
          <w:bCs/>
          <w:sz w:val="22"/>
          <w:szCs w:val="22"/>
        </w:rPr>
        <w:t>10.3.</w:t>
      </w:r>
      <w:r w:rsidRPr="006D7F77">
        <w:rPr>
          <w:rFonts w:ascii="Arial" w:hAnsi="Arial" w:cs="Arial"/>
          <w:bCs/>
          <w:sz w:val="22"/>
          <w:szCs w:val="22"/>
        </w:rPr>
        <w:t xml:space="preserve"> A qualquer tempo, as partes, de comum acordo, poderão celebrar Termos Aditivos ao presente Contrato, objetivando resolver, na esfera administrativa, os casos omissos ou questões suscitadas durante a vigência do mesmo, na forma da Lei nº 8.666/1993 e alterações previstas na Lei nº 8.883/94, conforme conveniência da Administração Publica. </w:t>
      </w:r>
    </w:p>
    <w:p w:rsidR="00026F30" w:rsidRPr="006D7F77" w:rsidRDefault="00026F30" w:rsidP="00026F30">
      <w:pPr>
        <w:pStyle w:val="Ttulo2"/>
        <w:rPr>
          <w:rFonts w:ascii="Arial" w:hAnsi="Arial" w:cs="Arial"/>
          <w:i/>
          <w:sz w:val="22"/>
          <w:szCs w:val="22"/>
        </w:rPr>
      </w:pPr>
      <w:r w:rsidRPr="006D7F77">
        <w:rPr>
          <w:rFonts w:ascii="Arial" w:hAnsi="Arial" w:cs="Arial"/>
          <w:sz w:val="22"/>
          <w:szCs w:val="22"/>
        </w:rPr>
        <w:t>CLÁUSULA DÉCIMA PRIMEIRA – DO REAJUSTE DE PREÇOS E DA REVISÃO.</w:t>
      </w:r>
    </w:p>
    <w:p w:rsidR="00026F30" w:rsidRPr="006D7F77" w:rsidRDefault="00026F30" w:rsidP="00026F30">
      <w:pPr>
        <w:jc w:val="both"/>
        <w:rPr>
          <w:rFonts w:ascii="Arial" w:hAnsi="Arial" w:cs="Arial"/>
          <w:sz w:val="22"/>
          <w:szCs w:val="22"/>
        </w:rPr>
      </w:pPr>
      <w:r w:rsidRPr="006D7F77">
        <w:rPr>
          <w:rFonts w:ascii="Arial" w:hAnsi="Arial" w:cs="Arial"/>
          <w:b/>
          <w:sz w:val="22"/>
          <w:szCs w:val="22"/>
        </w:rPr>
        <w:t>11.1</w:t>
      </w:r>
      <w:r w:rsidRPr="006D7F77">
        <w:rPr>
          <w:rFonts w:ascii="Arial" w:hAnsi="Arial" w:cs="Arial"/>
          <w:sz w:val="22"/>
          <w:szCs w:val="22"/>
        </w:rPr>
        <w:t xml:space="preserve">. Para restabelecer a relação que as partes pactuaram inicialmente entre os encargos do contratado e a retribuição da Administração para o justo preço da execução dos objetos da licitação, objetivando a manutenção do equilíbrio econômico-financeiro inicial do contrato, na hipótese de sobrevirem fatos imprevisíveis, ou previsíveis, porém de </w:t>
      </w:r>
      <w:r w:rsidR="0074016A" w:rsidRPr="006D7F77">
        <w:rPr>
          <w:rFonts w:ascii="Arial" w:hAnsi="Arial" w:cs="Arial"/>
          <w:sz w:val="22"/>
          <w:szCs w:val="22"/>
        </w:rPr>
        <w:t>consequências</w:t>
      </w:r>
      <w:r w:rsidRPr="006D7F77">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poderá ocorrer a repactuação do valor contratado, na forma da Legislação.</w:t>
      </w:r>
    </w:p>
    <w:p w:rsidR="00026F30" w:rsidRPr="006D7F77" w:rsidRDefault="00026F30" w:rsidP="00026F30">
      <w:pPr>
        <w:jc w:val="both"/>
        <w:rPr>
          <w:rFonts w:ascii="Arial" w:hAnsi="Arial" w:cs="Arial"/>
          <w:sz w:val="22"/>
          <w:szCs w:val="22"/>
        </w:rPr>
      </w:pPr>
      <w:r w:rsidRPr="006D7F77">
        <w:rPr>
          <w:rFonts w:ascii="Arial" w:hAnsi="Arial" w:cs="Arial"/>
          <w:b/>
          <w:sz w:val="22"/>
          <w:szCs w:val="22"/>
        </w:rPr>
        <w:t>11.2</w:t>
      </w:r>
      <w:r w:rsidRPr="006D7F77">
        <w:rPr>
          <w:rFonts w:ascii="Arial" w:hAnsi="Arial" w:cs="Arial"/>
          <w:sz w:val="22"/>
          <w:szCs w:val="22"/>
        </w:rPr>
        <w:t>. Decorrido o prazo de 12 (doze) meses da data da apresentação da proposta, poderá o contratado fazer jus ao reajuste do valor contratual pelo IGP-M (Índice Geral de Preços do Mercado), que deverá retratar a variação efetiva do custo de produção ou dos insumos utilizados na consecução do objeto contratual, na forma do que dispõe o art. 40, inciso X, da Lei nº 8.666/93 e os arts. 2º e 3º da Lei nº 10.192, de 14/02/2001.</w:t>
      </w:r>
    </w:p>
    <w:p w:rsidR="00026F30" w:rsidRPr="006D7F77" w:rsidRDefault="00026F30" w:rsidP="00026F30">
      <w:pPr>
        <w:pStyle w:val="Ttulo8"/>
        <w:tabs>
          <w:tab w:val="left" w:pos="0"/>
          <w:tab w:val="left" w:pos="142"/>
        </w:tabs>
        <w:spacing w:before="0"/>
        <w:jc w:val="both"/>
        <w:rPr>
          <w:rFonts w:ascii="Arial" w:hAnsi="Arial" w:cs="Arial"/>
          <w:b/>
          <w:i/>
          <w:color w:val="auto"/>
          <w:sz w:val="22"/>
          <w:szCs w:val="22"/>
        </w:rPr>
      </w:pPr>
    </w:p>
    <w:p w:rsidR="00026F30" w:rsidRPr="006D7F77" w:rsidRDefault="00026F30" w:rsidP="00026F30">
      <w:pPr>
        <w:pStyle w:val="Ttulo8"/>
        <w:tabs>
          <w:tab w:val="left" w:pos="0"/>
          <w:tab w:val="left" w:pos="142"/>
        </w:tabs>
        <w:spacing w:before="0"/>
        <w:jc w:val="both"/>
        <w:rPr>
          <w:rFonts w:ascii="Arial" w:hAnsi="Arial" w:cs="Arial"/>
          <w:b/>
          <w:i/>
          <w:color w:val="auto"/>
          <w:sz w:val="22"/>
          <w:szCs w:val="22"/>
        </w:rPr>
      </w:pPr>
      <w:r w:rsidRPr="006D7F77">
        <w:rPr>
          <w:rFonts w:ascii="Arial" w:hAnsi="Arial" w:cs="Arial"/>
          <w:b/>
          <w:i/>
          <w:color w:val="auto"/>
          <w:sz w:val="22"/>
          <w:szCs w:val="22"/>
        </w:rPr>
        <w:t>CLÁUSULA DÉCIMA SEGUNDA - DAS PRESCRIÇÕES DIVERSAS:</w:t>
      </w:r>
    </w:p>
    <w:p w:rsidR="00026F30" w:rsidRPr="006D7F77" w:rsidRDefault="00026F30" w:rsidP="00026F30">
      <w:pPr>
        <w:tabs>
          <w:tab w:val="left" w:pos="0"/>
        </w:tabs>
        <w:jc w:val="both"/>
        <w:rPr>
          <w:rFonts w:ascii="Arial" w:hAnsi="Arial" w:cs="Arial"/>
          <w:bCs/>
          <w:sz w:val="22"/>
          <w:szCs w:val="22"/>
        </w:rPr>
      </w:pPr>
      <w:r w:rsidRPr="006D7F77">
        <w:rPr>
          <w:rFonts w:ascii="Arial" w:hAnsi="Arial" w:cs="Arial"/>
          <w:b/>
          <w:bCs/>
          <w:sz w:val="22"/>
          <w:szCs w:val="22"/>
        </w:rPr>
        <w:t>12.1.</w:t>
      </w:r>
      <w:r w:rsidRPr="006D7F77">
        <w:rPr>
          <w:rFonts w:ascii="Arial" w:hAnsi="Arial" w:cs="Arial"/>
          <w:bCs/>
          <w:sz w:val="22"/>
          <w:szCs w:val="22"/>
        </w:rPr>
        <w:t xml:space="preserve"> Fazem parte integrante deste Contrato, o edital de licitação, as especificações anexadas ao edital, o termo de referência e todos os outros anexos do edital, a Ordem de Fornecimento pela Contratante, os preços apresentados pela Contratada e registrados na Ata de Registro de Preços;</w:t>
      </w:r>
    </w:p>
    <w:p w:rsidR="00026F30" w:rsidRPr="006D7F77" w:rsidRDefault="00026F30" w:rsidP="00026F30">
      <w:pPr>
        <w:tabs>
          <w:tab w:val="left" w:pos="0"/>
        </w:tabs>
        <w:jc w:val="both"/>
        <w:rPr>
          <w:rFonts w:ascii="Arial" w:hAnsi="Arial" w:cs="Arial"/>
          <w:bCs/>
          <w:sz w:val="22"/>
          <w:szCs w:val="22"/>
        </w:rPr>
      </w:pPr>
      <w:r w:rsidRPr="006D7F77">
        <w:rPr>
          <w:rFonts w:ascii="Arial" w:hAnsi="Arial" w:cs="Arial"/>
          <w:b/>
          <w:bCs/>
          <w:sz w:val="22"/>
          <w:szCs w:val="22"/>
        </w:rPr>
        <w:t>12.2.</w:t>
      </w:r>
      <w:r w:rsidRPr="006D7F77">
        <w:rPr>
          <w:rFonts w:ascii="Arial" w:hAnsi="Arial" w:cs="Arial"/>
          <w:bCs/>
          <w:sz w:val="22"/>
          <w:szCs w:val="22"/>
        </w:rPr>
        <w:t xml:space="preserve"> A Contratada se obriga a manter durante o período de execução deste Contrato as condições exigidas para a habilitação e especificações do objeto da licitação;</w:t>
      </w:r>
    </w:p>
    <w:p w:rsidR="00026F30" w:rsidRPr="006D7F77" w:rsidRDefault="00026F30" w:rsidP="00026F30">
      <w:pPr>
        <w:tabs>
          <w:tab w:val="left" w:pos="0"/>
        </w:tabs>
        <w:jc w:val="both"/>
        <w:rPr>
          <w:rFonts w:ascii="Arial" w:hAnsi="Arial" w:cs="Arial"/>
          <w:bCs/>
          <w:sz w:val="22"/>
          <w:szCs w:val="22"/>
        </w:rPr>
      </w:pPr>
      <w:r w:rsidRPr="006D7F77">
        <w:rPr>
          <w:rFonts w:ascii="Arial" w:hAnsi="Arial" w:cs="Arial"/>
          <w:b/>
          <w:bCs/>
          <w:sz w:val="22"/>
          <w:szCs w:val="22"/>
        </w:rPr>
        <w:t>12.3.</w:t>
      </w:r>
      <w:r w:rsidRPr="006D7F77">
        <w:rPr>
          <w:rFonts w:ascii="Arial" w:hAnsi="Arial" w:cs="Arial"/>
          <w:bCs/>
          <w:sz w:val="22"/>
          <w:szCs w:val="22"/>
        </w:rPr>
        <w:t xml:space="preserve"> A publicidade resumida do presente instrumento contratual e de seus Termos Aditivos, dar-se-á através do Diário Oficial dos Municípios, nos termos do Parágrafo Único, do artigo 61, da Lei nº 8.666/1993, com as alterações previstas pela Lei 8.883/94, tudo providenciado pela Contratante.</w:t>
      </w:r>
    </w:p>
    <w:p w:rsidR="00026F30" w:rsidRPr="006D7F77" w:rsidRDefault="00026F30" w:rsidP="00026F30">
      <w:pPr>
        <w:pStyle w:val="Ttulo5"/>
        <w:tabs>
          <w:tab w:val="left" w:pos="0"/>
          <w:tab w:val="left" w:pos="142"/>
        </w:tabs>
        <w:suppressAutoHyphens/>
        <w:jc w:val="both"/>
        <w:rPr>
          <w:rFonts w:ascii="Arial" w:hAnsi="Arial" w:cs="Arial"/>
          <w:bCs/>
          <w:i/>
          <w:color w:val="auto"/>
          <w:sz w:val="22"/>
          <w:szCs w:val="22"/>
        </w:rPr>
      </w:pPr>
      <w:r w:rsidRPr="006D7F77">
        <w:rPr>
          <w:rFonts w:ascii="Arial" w:hAnsi="Arial" w:cs="Arial"/>
          <w:color w:val="auto"/>
          <w:sz w:val="22"/>
          <w:szCs w:val="22"/>
        </w:rPr>
        <w:t>CLÁUSULA DÉCIMA TERCEIRA - DO FORO:</w:t>
      </w:r>
    </w:p>
    <w:p w:rsidR="00026F30" w:rsidRPr="006D7F77" w:rsidRDefault="00026F30" w:rsidP="00026F30">
      <w:pPr>
        <w:tabs>
          <w:tab w:val="left" w:pos="45"/>
        </w:tabs>
        <w:jc w:val="both"/>
        <w:rPr>
          <w:rFonts w:ascii="Arial" w:hAnsi="Arial" w:cs="Arial"/>
          <w:bCs/>
          <w:sz w:val="22"/>
          <w:szCs w:val="22"/>
        </w:rPr>
      </w:pPr>
      <w:r w:rsidRPr="006D7F77">
        <w:rPr>
          <w:rFonts w:ascii="Arial" w:hAnsi="Arial" w:cs="Arial"/>
          <w:b/>
          <w:bCs/>
          <w:sz w:val="22"/>
          <w:szCs w:val="22"/>
        </w:rPr>
        <w:t xml:space="preserve">13. </w:t>
      </w:r>
      <w:r w:rsidRPr="006D7F77">
        <w:rPr>
          <w:rFonts w:ascii="Arial" w:hAnsi="Arial" w:cs="Arial"/>
          <w:bCs/>
          <w:sz w:val="22"/>
          <w:szCs w:val="22"/>
        </w:rPr>
        <w:t xml:space="preserve">As partes contratantes elegem o foro da Comarca </w:t>
      </w:r>
      <w:r w:rsidR="0074016A" w:rsidRPr="006D7F77">
        <w:rPr>
          <w:rFonts w:ascii="Arial" w:hAnsi="Arial" w:cs="Arial"/>
          <w:bCs/>
          <w:sz w:val="22"/>
          <w:szCs w:val="22"/>
        </w:rPr>
        <w:t>da Contratante</w:t>
      </w:r>
      <w:r w:rsidRPr="006D7F77">
        <w:rPr>
          <w:rFonts w:ascii="Arial" w:hAnsi="Arial" w:cs="Arial"/>
          <w:bCs/>
          <w:sz w:val="22"/>
          <w:szCs w:val="22"/>
        </w:rPr>
        <w:t>, para dirimir quaisquer dúvidas porventura oriundas deste ajuste, com prévia renúncia pelas partes, de qualquer outro, por mais privilegiado que seja. E, por estarem justos e contratados, preparam este instrumento, em 3 (três) vias de igual teor, para um só efeito, que depois de lido e achado vai assinado pelas partes contratantes e duas testemunhas, para que produzam seus efeitos legais, comprometendo-se as partes contratantes a cumprir o presente Contrato em todas as suas cláusula.</w:t>
      </w:r>
    </w:p>
    <w:p w:rsidR="00026F30" w:rsidRPr="006D7F77" w:rsidRDefault="00F01730" w:rsidP="00026F30">
      <w:pPr>
        <w:jc w:val="right"/>
        <w:rPr>
          <w:rFonts w:ascii="Arial" w:hAnsi="Arial" w:cs="Arial"/>
          <w:bCs/>
          <w:sz w:val="22"/>
          <w:szCs w:val="22"/>
        </w:rPr>
      </w:pPr>
      <w:r w:rsidRPr="001B7662">
        <w:rPr>
          <w:rFonts w:ascii="Arial" w:hAnsi="Arial" w:cs="Arial"/>
          <w:sz w:val="22"/>
          <w:szCs w:val="22"/>
        </w:rPr>
        <w:t>Novo Santo Antônio – PI</w:t>
      </w:r>
      <w:r w:rsidR="00026F30" w:rsidRPr="006D7F77">
        <w:rPr>
          <w:rFonts w:ascii="Arial" w:hAnsi="Arial" w:cs="Arial"/>
          <w:bCs/>
          <w:sz w:val="22"/>
          <w:szCs w:val="22"/>
        </w:rPr>
        <w:t xml:space="preserve">, ** de ** de </w:t>
      </w:r>
      <w:r w:rsidR="006D7F77" w:rsidRPr="006D7F77">
        <w:rPr>
          <w:rFonts w:ascii="Arial" w:hAnsi="Arial" w:cs="Arial"/>
          <w:bCs/>
          <w:sz w:val="22"/>
          <w:szCs w:val="22"/>
        </w:rPr>
        <w:t>2018</w:t>
      </w:r>
      <w:r w:rsidR="00026F30" w:rsidRPr="006D7F77">
        <w:rPr>
          <w:rFonts w:ascii="Arial" w:hAnsi="Arial" w:cs="Arial"/>
          <w:bCs/>
          <w:sz w:val="22"/>
          <w:szCs w:val="22"/>
        </w:rPr>
        <w:t>.</w:t>
      </w:r>
    </w:p>
    <w:p w:rsidR="00026F30" w:rsidRPr="006D7F77" w:rsidRDefault="00026F30" w:rsidP="00026F30">
      <w:pPr>
        <w:jc w:val="both"/>
        <w:rPr>
          <w:rFonts w:ascii="Arial" w:hAnsi="Arial" w:cs="Arial"/>
          <w:sz w:val="22"/>
          <w:szCs w:val="22"/>
        </w:rPr>
      </w:pPr>
    </w:p>
    <w:p w:rsidR="00026F30" w:rsidRPr="006D7F77" w:rsidRDefault="00026F30" w:rsidP="00026F30">
      <w:pPr>
        <w:jc w:val="center"/>
        <w:rPr>
          <w:rFonts w:ascii="Arial" w:hAnsi="Arial" w:cs="Arial"/>
          <w:sz w:val="22"/>
          <w:szCs w:val="22"/>
        </w:rPr>
      </w:pPr>
      <w:r w:rsidRPr="006D7F77">
        <w:rPr>
          <w:rFonts w:ascii="Arial" w:hAnsi="Arial" w:cs="Arial"/>
          <w:sz w:val="22"/>
          <w:szCs w:val="22"/>
        </w:rPr>
        <w:t>_________________________________________________________</w:t>
      </w:r>
    </w:p>
    <w:p w:rsidR="00026F30" w:rsidRPr="006D7F77" w:rsidRDefault="00026F30" w:rsidP="00026F30">
      <w:pPr>
        <w:tabs>
          <w:tab w:val="left" w:pos="0"/>
          <w:tab w:val="left" w:pos="142"/>
        </w:tabs>
        <w:jc w:val="center"/>
        <w:rPr>
          <w:rFonts w:ascii="Arial" w:hAnsi="Arial" w:cs="Arial"/>
          <w:b/>
          <w:bCs/>
          <w:sz w:val="22"/>
          <w:szCs w:val="22"/>
        </w:rPr>
      </w:pPr>
    </w:p>
    <w:p w:rsidR="00026F30" w:rsidRPr="006D7F77" w:rsidRDefault="00026F30" w:rsidP="00026F30">
      <w:pPr>
        <w:tabs>
          <w:tab w:val="left" w:pos="0"/>
          <w:tab w:val="left" w:pos="142"/>
        </w:tabs>
        <w:jc w:val="center"/>
        <w:rPr>
          <w:rFonts w:ascii="Arial" w:hAnsi="Arial" w:cs="Arial"/>
          <w:b/>
          <w:bCs/>
          <w:sz w:val="22"/>
          <w:szCs w:val="22"/>
        </w:rPr>
      </w:pPr>
      <w:r w:rsidRPr="006D7F77">
        <w:rPr>
          <w:rFonts w:ascii="Arial" w:hAnsi="Arial" w:cs="Arial"/>
          <w:b/>
          <w:bCs/>
          <w:sz w:val="22"/>
          <w:szCs w:val="22"/>
        </w:rPr>
        <w:t xml:space="preserve">PREFEITURA MUNICIPAL </w:t>
      </w:r>
      <w:r w:rsidR="00324A59" w:rsidRPr="006D7F77">
        <w:rPr>
          <w:rFonts w:ascii="Arial" w:hAnsi="Arial" w:cs="Arial"/>
          <w:b/>
          <w:bCs/>
          <w:sz w:val="22"/>
          <w:szCs w:val="22"/>
        </w:rPr>
        <w:t>NOVO SANTO ANTONIO</w:t>
      </w:r>
    </w:p>
    <w:p w:rsidR="00026F30" w:rsidRPr="006D7F77" w:rsidRDefault="00026F30" w:rsidP="00026F30">
      <w:pPr>
        <w:tabs>
          <w:tab w:val="left" w:pos="0"/>
          <w:tab w:val="left" w:pos="142"/>
        </w:tabs>
        <w:jc w:val="center"/>
        <w:rPr>
          <w:rFonts w:ascii="Arial" w:hAnsi="Arial" w:cs="Arial"/>
          <w:b/>
          <w:sz w:val="22"/>
          <w:szCs w:val="22"/>
        </w:rPr>
      </w:pPr>
      <w:r w:rsidRPr="006D7F77">
        <w:rPr>
          <w:rFonts w:ascii="Arial" w:hAnsi="Arial" w:cs="Arial"/>
          <w:b/>
          <w:sz w:val="22"/>
          <w:szCs w:val="22"/>
        </w:rPr>
        <w:t>CONTRATANTE</w:t>
      </w:r>
    </w:p>
    <w:p w:rsidR="00026F30" w:rsidRPr="006D7F77" w:rsidRDefault="00026F30" w:rsidP="00026F30">
      <w:pPr>
        <w:jc w:val="center"/>
        <w:rPr>
          <w:rFonts w:ascii="Arial" w:hAnsi="Arial" w:cs="Arial"/>
          <w:bCs/>
          <w:sz w:val="22"/>
          <w:szCs w:val="22"/>
        </w:rPr>
      </w:pPr>
      <w:r w:rsidRPr="006D7F77">
        <w:rPr>
          <w:rFonts w:ascii="Arial" w:hAnsi="Arial" w:cs="Arial"/>
          <w:bCs/>
          <w:sz w:val="22"/>
          <w:szCs w:val="22"/>
        </w:rPr>
        <w:t>________________________________________________________</w:t>
      </w:r>
    </w:p>
    <w:p w:rsidR="00026F30" w:rsidRPr="006D7F77" w:rsidRDefault="00026F30" w:rsidP="00026F30">
      <w:pPr>
        <w:pStyle w:val="Ttulo2"/>
        <w:tabs>
          <w:tab w:val="left" w:pos="0"/>
        </w:tabs>
        <w:rPr>
          <w:rFonts w:ascii="Arial" w:hAnsi="Arial" w:cs="Arial"/>
          <w:b w:val="0"/>
          <w:sz w:val="22"/>
          <w:szCs w:val="22"/>
        </w:rPr>
      </w:pPr>
      <w:r w:rsidRPr="006D7F77">
        <w:rPr>
          <w:rFonts w:ascii="Arial" w:hAnsi="Arial" w:cs="Arial"/>
          <w:b w:val="0"/>
          <w:sz w:val="22"/>
          <w:szCs w:val="22"/>
        </w:rPr>
        <w:t>CONTRATADA</w:t>
      </w:r>
    </w:p>
    <w:p w:rsidR="00026F30" w:rsidRPr="006D7F77" w:rsidRDefault="00026F30" w:rsidP="00026F30">
      <w:pPr>
        <w:jc w:val="both"/>
        <w:rPr>
          <w:rFonts w:ascii="Arial" w:hAnsi="Arial" w:cs="Arial"/>
          <w:sz w:val="22"/>
          <w:szCs w:val="22"/>
        </w:rPr>
      </w:pPr>
      <w:r w:rsidRPr="006D7F77">
        <w:rPr>
          <w:rFonts w:ascii="Arial" w:hAnsi="Arial" w:cs="Arial"/>
          <w:sz w:val="22"/>
          <w:szCs w:val="22"/>
        </w:rPr>
        <w:t>TESTEMUNHAS:</w:t>
      </w:r>
    </w:p>
    <w:p w:rsidR="00026F30" w:rsidRPr="006D7F77" w:rsidRDefault="00026F30" w:rsidP="00026F30">
      <w:pPr>
        <w:pStyle w:val="PargrafodaLista"/>
        <w:numPr>
          <w:ilvl w:val="0"/>
          <w:numId w:val="36"/>
        </w:numPr>
        <w:ind w:left="0" w:firstLine="0"/>
        <w:jc w:val="both"/>
        <w:rPr>
          <w:rFonts w:ascii="Arial" w:hAnsi="Arial" w:cs="Arial"/>
          <w:sz w:val="22"/>
          <w:szCs w:val="22"/>
        </w:rPr>
      </w:pPr>
      <w:r w:rsidRPr="006D7F77">
        <w:rPr>
          <w:rFonts w:ascii="Arial" w:hAnsi="Arial" w:cs="Arial"/>
          <w:sz w:val="22"/>
          <w:szCs w:val="22"/>
        </w:rPr>
        <w:t>_______________________________________RG: ____________________</w:t>
      </w:r>
    </w:p>
    <w:p w:rsidR="00026F30" w:rsidRPr="006D7F77" w:rsidRDefault="00026F30" w:rsidP="00026F30">
      <w:pPr>
        <w:pStyle w:val="PargrafodaLista"/>
        <w:ind w:left="0"/>
        <w:jc w:val="both"/>
        <w:rPr>
          <w:rFonts w:ascii="Arial" w:hAnsi="Arial" w:cs="Arial"/>
          <w:sz w:val="22"/>
          <w:szCs w:val="22"/>
        </w:rPr>
      </w:pPr>
    </w:p>
    <w:p w:rsidR="00026F30" w:rsidRPr="006D7F77" w:rsidRDefault="00026F30" w:rsidP="00026F30">
      <w:pPr>
        <w:pStyle w:val="PargrafodaLista"/>
        <w:numPr>
          <w:ilvl w:val="0"/>
          <w:numId w:val="36"/>
        </w:numPr>
        <w:ind w:left="0" w:firstLine="0"/>
        <w:jc w:val="center"/>
        <w:rPr>
          <w:rFonts w:ascii="Arial" w:hAnsi="Arial" w:cs="Arial"/>
          <w:sz w:val="22"/>
          <w:szCs w:val="22"/>
        </w:rPr>
      </w:pPr>
      <w:r w:rsidRPr="006D7F77">
        <w:rPr>
          <w:rFonts w:ascii="Arial" w:hAnsi="Arial" w:cs="Arial"/>
          <w:sz w:val="22"/>
          <w:szCs w:val="22"/>
        </w:rPr>
        <w:t>________________________________________RG: ____________________</w:t>
      </w:r>
    </w:p>
    <w:p w:rsidR="0017248B" w:rsidRPr="006D7F77" w:rsidRDefault="0017248B" w:rsidP="00026F30">
      <w:pPr>
        <w:rPr>
          <w:rFonts w:ascii="Arial" w:hAnsi="Arial" w:cs="Arial"/>
          <w:sz w:val="22"/>
          <w:szCs w:val="22"/>
        </w:rPr>
      </w:pPr>
      <w:bookmarkStart w:id="0" w:name="_GoBack"/>
      <w:bookmarkEnd w:id="0"/>
    </w:p>
    <w:sectPr w:rsidR="0017248B" w:rsidRPr="006D7F77" w:rsidSect="009B227A">
      <w:headerReference w:type="default" r:id="rId10"/>
      <w:footerReference w:type="default" r:id="rId11"/>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580" w:rsidRDefault="007F1580" w:rsidP="00AB7EFF">
      <w:r>
        <w:separator/>
      </w:r>
    </w:p>
  </w:endnote>
  <w:endnote w:type="continuationSeparator" w:id="1">
    <w:p w:rsidR="007F1580" w:rsidRDefault="007F1580" w:rsidP="00AB7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ouvenir Lt BT">
    <w:altName w:val="Georgia"/>
    <w:panose1 w:val="00000000000000000000"/>
    <w:charset w:val="00"/>
    <w:family w:val="roman"/>
    <w:notTrueType/>
    <w:pitch w:val="variable"/>
    <w:sig w:usb0="00000003" w:usb1="00000000" w:usb2="00000000" w:usb3="00000000" w:csb0="00000001" w:csb1="00000000"/>
  </w:font>
  <w:font w:name="Frankfurt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B3" w:rsidRPr="00960703" w:rsidRDefault="00FC6DB3" w:rsidP="00FC6DB3">
    <w:pPr>
      <w:jc w:val="center"/>
      <w:rPr>
        <w:rFonts w:ascii="Arial" w:hAnsi="Arial" w:cs="Arial"/>
        <w:sz w:val="16"/>
        <w:szCs w:val="16"/>
      </w:rPr>
    </w:pPr>
    <w:r w:rsidRPr="00960703">
      <w:rPr>
        <w:rFonts w:ascii="Arial" w:hAnsi="Arial" w:cs="Arial"/>
        <w:sz w:val="16"/>
        <w:szCs w:val="16"/>
      </w:rPr>
      <w:t>Rua Manoel Vitório de Sousa, 500 – Centro, Novo Santo Antônio – Piauí.</w:t>
    </w:r>
  </w:p>
  <w:p w:rsidR="00FC6DB3" w:rsidRPr="00960703" w:rsidRDefault="00FC6DB3" w:rsidP="00FC6DB3">
    <w:pPr>
      <w:jc w:val="center"/>
      <w:rPr>
        <w:rFonts w:ascii="Arial" w:hAnsi="Arial" w:cs="Arial"/>
        <w:sz w:val="16"/>
        <w:szCs w:val="16"/>
      </w:rPr>
    </w:pPr>
    <w:r w:rsidRPr="00960703">
      <w:rPr>
        <w:rFonts w:ascii="Arial" w:hAnsi="Arial" w:cs="Arial"/>
        <w:sz w:val="16"/>
        <w:szCs w:val="16"/>
      </w:rPr>
      <w:t>CNPJ: 01.612.598/0001-32</w:t>
    </w:r>
  </w:p>
  <w:sdt>
    <w:sdtPr>
      <w:id w:val="-470442648"/>
      <w:docPartObj>
        <w:docPartGallery w:val="Page Numbers (Bottom of Page)"/>
        <w:docPartUnique/>
      </w:docPartObj>
    </w:sdtPr>
    <w:sdtContent>
      <w:p w:rsidR="00FC6DB3" w:rsidRDefault="00D31F59">
        <w:pPr>
          <w:pStyle w:val="Rodap"/>
          <w:jc w:val="right"/>
        </w:pPr>
        <w:r>
          <w:fldChar w:fldCharType="begin"/>
        </w:r>
        <w:r w:rsidR="00FC6DB3">
          <w:instrText>PAGE   \* MERGEFORMAT</w:instrText>
        </w:r>
        <w:r>
          <w:fldChar w:fldCharType="separate"/>
        </w:r>
        <w:r w:rsidR="00D55CD6">
          <w:rPr>
            <w:noProof/>
          </w:rPr>
          <w:t>1</w:t>
        </w:r>
        <w:r>
          <w:fldChar w:fldCharType="end"/>
        </w:r>
      </w:p>
    </w:sdtContent>
  </w:sdt>
  <w:p w:rsidR="007B57BD" w:rsidRPr="003C5FA4" w:rsidRDefault="007B57BD" w:rsidP="007B57BD">
    <w:pPr>
      <w:pStyle w:val="Default"/>
      <w:tabs>
        <w:tab w:val="left" w:pos="567"/>
        <w:tab w:val="left" w:pos="709"/>
        <w:tab w:val="left" w:pos="1620"/>
      </w:tabs>
      <w:ind w:left="142"/>
      <w:contextualSpacing/>
      <w:jc w:val="center"/>
      <w:rPr>
        <w:rFonts w:ascii="Book Antiqua" w:hAnsi="Book Antiqua" w:cs="Times New Roman"/>
        <w:color w:val="aut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580" w:rsidRDefault="007F1580" w:rsidP="00AB7EFF">
      <w:r>
        <w:separator/>
      </w:r>
    </w:p>
  </w:footnote>
  <w:footnote w:type="continuationSeparator" w:id="1">
    <w:p w:rsidR="007F1580" w:rsidRDefault="007F1580" w:rsidP="00AB7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B3" w:rsidRPr="00960703" w:rsidRDefault="00FC6DB3" w:rsidP="00FC6DB3">
    <w:pPr>
      <w:ind w:left="1416" w:firstLine="708"/>
      <w:rPr>
        <w:rFonts w:ascii="Arial" w:hAnsi="Arial" w:cs="Arial"/>
        <w:b/>
      </w:rPr>
    </w:pPr>
    <w:r w:rsidRPr="000C1C80">
      <w:rPr>
        <w:noProof/>
      </w:rPr>
      <w:drawing>
        <wp:anchor distT="0" distB="0" distL="114300" distR="114300" simplePos="0" relativeHeight="251659264" behindDoc="1" locked="0" layoutInCell="1" allowOverlap="1">
          <wp:simplePos x="0" y="0"/>
          <wp:positionH relativeFrom="column">
            <wp:posOffset>-851535</wp:posOffset>
          </wp:positionH>
          <wp:positionV relativeFrom="paragraph">
            <wp:posOffset>-154305</wp:posOffset>
          </wp:positionV>
          <wp:extent cx="2114550" cy="9334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933450"/>
                  </a:xfrm>
                  <a:prstGeom prst="rect">
                    <a:avLst/>
                  </a:prstGeom>
                  <a:noFill/>
                  <a:ln>
                    <a:noFill/>
                  </a:ln>
                </pic:spPr>
              </pic:pic>
            </a:graphicData>
          </a:graphic>
        </wp:anchor>
      </w:drawing>
    </w:r>
    <w:r w:rsidRPr="00960703">
      <w:rPr>
        <w:rFonts w:ascii="Arial" w:hAnsi="Arial" w:cs="Arial"/>
        <w:b/>
      </w:rPr>
      <w:t>PREFEITURA MUNICIPAL DE NOVO SANTO ANTÔNIO</w:t>
    </w:r>
  </w:p>
  <w:p w:rsidR="00FC6DB3" w:rsidRDefault="00FC6DB3" w:rsidP="00FC6DB3">
    <w:pPr>
      <w:ind w:firstLine="1701"/>
      <w:jc w:val="center"/>
      <w:rPr>
        <w:rFonts w:ascii="Arial" w:hAnsi="Arial" w:cs="Arial"/>
        <w:sz w:val="22"/>
        <w:szCs w:val="22"/>
      </w:rPr>
    </w:pPr>
    <w:r w:rsidRPr="00960703">
      <w:rPr>
        <w:rFonts w:ascii="Arial" w:hAnsi="Arial" w:cs="Arial"/>
        <w:sz w:val="22"/>
        <w:szCs w:val="22"/>
      </w:rPr>
      <w:t>Rua Manoel Vitório de Sousa, 500 – Centro</w:t>
    </w:r>
  </w:p>
  <w:p w:rsidR="00FC6DB3" w:rsidRPr="00960703" w:rsidRDefault="00FC6DB3" w:rsidP="00FC6DB3">
    <w:pPr>
      <w:ind w:firstLine="1701"/>
      <w:jc w:val="center"/>
      <w:rPr>
        <w:rFonts w:ascii="Arial" w:hAnsi="Arial" w:cs="Arial"/>
        <w:sz w:val="22"/>
        <w:szCs w:val="22"/>
      </w:rPr>
    </w:pPr>
    <w:r w:rsidRPr="00960703">
      <w:rPr>
        <w:rFonts w:ascii="Arial" w:hAnsi="Arial" w:cs="Arial"/>
        <w:sz w:val="22"/>
        <w:szCs w:val="22"/>
      </w:rPr>
      <w:t>CEP – 64.365-000 Novo Santo Antônio – Piauí</w:t>
    </w:r>
  </w:p>
  <w:p w:rsidR="00FC6DB3" w:rsidRPr="00960703" w:rsidRDefault="00FC6DB3" w:rsidP="00FC6DB3">
    <w:pPr>
      <w:pStyle w:val="Cabealho"/>
      <w:ind w:firstLine="1701"/>
      <w:jc w:val="center"/>
    </w:pPr>
    <w:r w:rsidRPr="00960703">
      <w:rPr>
        <w:rFonts w:ascii="Arial" w:hAnsi="Arial" w:cs="Arial"/>
      </w:rPr>
      <w:t>CNPJ: 01.612.598/0001-32</w:t>
    </w:r>
  </w:p>
  <w:p w:rsidR="00350AC9" w:rsidRPr="00FC6DB3" w:rsidRDefault="00350AC9" w:rsidP="00FC6DB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F9489A"/>
    <w:multiLevelType w:val="hybridMultilevel"/>
    <w:tmpl w:val="6CF20596"/>
    <w:lvl w:ilvl="0" w:tplc="47E8E24E">
      <w:start w:val="1"/>
      <w:numFmt w:val="lowerLetter"/>
      <w:lvlText w:val="%1."/>
      <w:lvlJc w:val="left"/>
      <w:pPr>
        <w:tabs>
          <w:tab w:val="num" w:pos="893"/>
        </w:tabs>
        <w:ind w:left="893" w:hanging="360"/>
      </w:pPr>
      <w:rPr>
        <w:rFonts w:cs="Times New Roman" w:hint="default"/>
      </w:rPr>
    </w:lvl>
    <w:lvl w:ilvl="1" w:tplc="04160019" w:tentative="1">
      <w:start w:val="1"/>
      <w:numFmt w:val="lowerLetter"/>
      <w:lvlText w:val="%2."/>
      <w:lvlJc w:val="left"/>
      <w:pPr>
        <w:tabs>
          <w:tab w:val="num" w:pos="1613"/>
        </w:tabs>
        <w:ind w:left="1613" w:hanging="360"/>
      </w:pPr>
      <w:rPr>
        <w:rFonts w:cs="Times New Roman"/>
      </w:rPr>
    </w:lvl>
    <w:lvl w:ilvl="2" w:tplc="0416001B" w:tentative="1">
      <w:start w:val="1"/>
      <w:numFmt w:val="lowerRoman"/>
      <w:lvlText w:val="%3."/>
      <w:lvlJc w:val="right"/>
      <w:pPr>
        <w:tabs>
          <w:tab w:val="num" w:pos="2333"/>
        </w:tabs>
        <w:ind w:left="2333" w:hanging="180"/>
      </w:pPr>
      <w:rPr>
        <w:rFonts w:cs="Times New Roman"/>
      </w:rPr>
    </w:lvl>
    <w:lvl w:ilvl="3" w:tplc="0416000F" w:tentative="1">
      <w:start w:val="1"/>
      <w:numFmt w:val="decimal"/>
      <w:lvlText w:val="%4."/>
      <w:lvlJc w:val="left"/>
      <w:pPr>
        <w:tabs>
          <w:tab w:val="num" w:pos="3053"/>
        </w:tabs>
        <w:ind w:left="3053" w:hanging="360"/>
      </w:pPr>
      <w:rPr>
        <w:rFonts w:cs="Times New Roman"/>
      </w:rPr>
    </w:lvl>
    <w:lvl w:ilvl="4" w:tplc="04160019" w:tentative="1">
      <w:start w:val="1"/>
      <w:numFmt w:val="lowerLetter"/>
      <w:lvlText w:val="%5."/>
      <w:lvlJc w:val="left"/>
      <w:pPr>
        <w:tabs>
          <w:tab w:val="num" w:pos="3773"/>
        </w:tabs>
        <w:ind w:left="3773" w:hanging="360"/>
      </w:pPr>
      <w:rPr>
        <w:rFonts w:cs="Times New Roman"/>
      </w:rPr>
    </w:lvl>
    <w:lvl w:ilvl="5" w:tplc="0416001B" w:tentative="1">
      <w:start w:val="1"/>
      <w:numFmt w:val="lowerRoman"/>
      <w:lvlText w:val="%6."/>
      <w:lvlJc w:val="right"/>
      <w:pPr>
        <w:tabs>
          <w:tab w:val="num" w:pos="4493"/>
        </w:tabs>
        <w:ind w:left="4493" w:hanging="180"/>
      </w:pPr>
      <w:rPr>
        <w:rFonts w:cs="Times New Roman"/>
      </w:rPr>
    </w:lvl>
    <w:lvl w:ilvl="6" w:tplc="0416000F" w:tentative="1">
      <w:start w:val="1"/>
      <w:numFmt w:val="decimal"/>
      <w:lvlText w:val="%7."/>
      <w:lvlJc w:val="left"/>
      <w:pPr>
        <w:tabs>
          <w:tab w:val="num" w:pos="5213"/>
        </w:tabs>
        <w:ind w:left="5213" w:hanging="360"/>
      </w:pPr>
      <w:rPr>
        <w:rFonts w:cs="Times New Roman"/>
      </w:rPr>
    </w:lvl>
    <w:lvl w:ilvl="7" w:tplc="04160019" w:tentative="1">
      <w:start w:val="1"/>
      <w:numFmt w:val="lowerLetter"/>
      <w:lvlText w:val="%8."/>
      <w:lvlJc w:val="left"/>
      <w:pPr>
        <w:tabs>
          <w:tab w:val="num" w:pos="5933"/>
        </w:tabs>
        <w:ind w:left="5933" w:hanging="360"/>
      </w:pPr>
      <w:rPr>
        <w:rFonts w:cs="Times New Roman"/>
      </w:rPr>
    </w:lvl>
    <w:lvl w:ilvl="8" w:tplc="0416001B" w:tentative="1">
      <w:start w:val="1"/>
      <w:numFmt w:val="lowerRoman"/>
      <w:lvlText w:val="%9."/>
      <w:lvlJc w:val="right"/>
      <w:pPr>
        <w:tabs>
          <w:tab w:val="num" w:pos="6653"/>
        </w:tabs>
        <w:ind w:left="6653" w:hanging="180"/>
      </w:pPr>
      <w:rPr>
        <w:rFonts w:cs="Times New Roman"/>
      </w:rPr>
    </w:lvl>
  </w:abstractNum>
  <w:abstractNum w:abstractNumId="3">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4">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6">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192706"/>
    <w:multiLevelType w:val="hybridMultilevel"/>
    <w:tmpl w:val="CDEA2882"/>
    <w:lvl w:ilvl="0" w:tplc="45509A7C">
      <w:start w:val="1"/>
      <w:numFmt w:val="decimal"/>
      <w:lvlText w:val="2.%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1C6B6326"/>
    <w:multiLevelType w:val="multilevel"/>
    <w:tmpl w:val="0D085876"/>
    <w:lvl w:ilvl="0">
      <w:start w:val="1"/>
      <w:numFmt w:val="decimal"/>
      <w:lvlText w:val="%1."/>
      <w:lvlJc w:val="left"/>
      <w:pPr>
        <w:ind w:left="4940" w:hanging="480"/>
      </w:pPr>
    </w:lvl>
    <w:lvl w:ilvl="1">
      <w:start w:val="1"/>
      <w:numFmt w:val="decimal"/>
      <w:lvlText w:val="1.%2."/>
      <w:lvlJc w:val="center"/>
      <w:pPr>
        <w:ind w:left="5180" w:hanging="720"/>
      </w:pPr>
    </w:lvl>
    <w:lvl w:ilvl="2">
      <w:start w:val="1"/>
      <w:numFmt w:val="decimal"/>
      <w:lvlText w:val="%1.%2.%3."/>
      <w:lvlJc w:val="left"/>
      <w:pPr>
        <w:ind w:left="5180" w:hanging="720"/>
      </w:pPr>
    </w:lvl>
    <w:lvl w:ilvl="3">
      <w:start w:val="1"/>
      <w:numFmt w:val="decimal"/>
      <w:lvlText w:val="%1.%2.%3.%4."/>
      <w:lvlJc w:val="left"/>
      <w:pPr>
        <w:ind w:left="5540" w:hanging="1080"/>
      </w:pPr>
    </w:lvl>
    <w:lvl w:ilvl="4">
      <w:start w:val="1"/>
      <w:numFmt w:val="decimal"/>
      <w:lvlText w:val="%1.%2.%3.%4.%5."/>
      <w:lvlJc w:val="left"/>
      <w:pPr>
        <w:ind w:left="5540" w:hanging="1080"/>
      </w:pPr>
    </w:lvl>
    <w:lvl w:ilvl="5">
      <w:start w:val="1"/>
      <w:numFmt w:val="decimal"/>
      <w:lvlText w:val="%1.%2.%3.%4.%5.%6."/>
      <w:lvlJc w:val="left"/>
      <w:pPr>
        <w:ind w:left="5900" w:hanging="1440"/>
      </w:pPr>
    </w:lvl>
    <w:lvl w:ilvl="6">
      <w:start w:val="1"/>
      <w:numFmt w:val="decimal"/>
      <w:lvlText w:val="%1.%2.%3.%4.%5.%6.%7."/>
      <w:lvlJc w:val="left"/>
      <w:pPr>
        <w:ind w:left="5900" w:hanging="1440"/>
      </w:pPr>
    </w:lvl>
    <w:lvl w:ilvl="7">
      <w:start w:val="1"/>
      <w:numFmt w:val="decimal"/>
      <w:lvlText w:val="%1.%2.%3.%4.%5.%6.%7.%8."/>
      <w:lvlJc w:val="left"/>
      <w:pPr>
        <w:ind w:left="6260" w:hanging="1800"/>
      </w:pPr>
    </w:lvl>
    <w:lvl w:ilvl="8">
      <w:start w:val="1"/>
      <w:numFmt w:val="decimal"/>
      <w:lvlText w:val="%1.%2.%3.%4.%5.%6.%7.%8.%9."/>
      <w:lvlJc w:val="left"/>
      <w:pPr>
        <w:ind w:left="6260" w:hanging="1800"/>
      </w:pPr>
    </w:lvl>
  </w:abstractNum>
  <w:abstractNum w:abstractNumId="9">
    <w:nsid w:val="1D4D4B1F"/>
    <w:multiLevelType w:val="hybridMultilevel"/>
    <w:tmpl w:val="1C48634E"/>
    <w:lvl w:ilvl="0" w:tplc="04160017">
      <w:start w:val="3"/>
      <w:numFmt w:val="lowerLetter"/>
      <w:lvlText w:val="%1)"/>
      <w:lvlJc w:val="left"/>
      <w:pPr>
        <w:tabs>
          <w:tab w:val="num" w:pos="900"/>
        </w:tabs>
        <w:ind w:left="900" w:hanging="360"/>
      </w:pPr>
      <w:rPr>
        <w:rFonts w:cs="Times New Roman" w:hint="default"/>
      </w:rPr>
    </w:lvl>
    <w:lvl w:ilvl="1" w:tplc="04160019" w:tentative="1">
      <w:start w:val="1"/>
      <w:numFmt w:val="lowerLetter"/>
      <w:lvlText w:val="%2."/>
      <w:lvlJc w:val="left"/>
      <w:pPr>
        <w:tabs>
          <w:tab w:val="num" w:pos="1620"/>
        </w:tabs>
        <w:ind w:left="1620" w:hanging="360"/>
      </w:pPr>
      <w:rPr>
        <w:rFonts w:cs="Times New Roman"/>
      </w:rPr>
    </w:lvl>
    <w:lvl w:ilvl="2" w:tplc="0416001B" w:tentative="1">
      <w:start w:val="1"/>
      <w:numFmt w:val="lowerRoman"/>
      <w:lvlText w:val="%3."/>
      <w:lvlJc w:val="right"/>
      <w:pPr>
        <w:tabs>
          <w:tab w:val="num" w:pos="2340"/>
        </w:tabs>
        <w:ind w:left="2340" w:hanging="180"/>
      </w:pPr>
      <w:rPr>
        <w:rFonts w:cs="Times New Roman"/>
      </w:rPr>
    </w:lvl>
    <w:lvl w:ilvl="3" w:tplc="0416000F" w:tentative="1">
      <w:start w:val="1"/>
      <w:numFmt w:val="decimal"/>
      <w:lvlText w:val="%4."/>
      <w:lvlJc w:val="left"/>
      <w:pPr>
        <w:tabs>
          <w:tab w:val="num" w:pos="3060"/>
        </w:tabs>
        <w:ind w:left="3060" w:hanging="360"/>
      </w:pPr>
      <w:rPr>
        <w:rFonts w:cs="Times New Roman"/>
      </w:rPr>
    </w:lvl>
    <w:lvl w:ilvl="4" w:tplc="04160019" w:tentative="1">
      <w:start w:val="1"/>
      <w:numFmt w:val="lowerLetter"/>
      <w:lvlText w:val="%5."/>
      <w:lvlJc w:val="left"/>
      <w:pPr>
        <w:tabs>
          <w:tab w:val="num" w:pos="3780"/>
        </w:tabs>
        <w:ind w:left="3780" w:hanging="360"/>
      </w:pPr>
      <w:rPr>
        <w:rFonts w:cs="Times New Roman"/>
      </w:rPr>
    </w:lvl>
    <w:lvl w:ilvl="5" w:tplc="0416001B" w:tentative="1">
      <w:start w:val="1"/>
      <w:numFmt w:val="lowerRoman"/>
      <w:lvlText w:val="%6."/>
      <w:lvlJc w:val="right"/>
      <w:pPr>
        <w:tabs>
          <w:tab w:val="num" w:pos="4500"/>
        </w:tabs>
        <w:ind w:left="4500" w:hanging="180"/>
      </w:pPr>
      <w:rPr>
        <w:rFonts w:cs="Times New Roman"/>
      </w:rPr>
    </w:lvl>
    <w:lvl w:ilvl="6" w:tplc="0416000F" w:tentative="1">
      <w:start w:val="1"/>
      <w:numFmt w:val="decimal"/>
      <w:lvlText w:val="%7."/>
      <w:lvlJc w:val="left"/>
      <w:pPr>
        <w:tabs>
          <w:tab w:val="num" w:pos="5220"/>
        </w:tabs>
        <w:ind w:left="5220" w:hanging="360"/>
      </w:pPr>
      <w:rPr>
        <w:rFonts w:cs="Times New Roman"/>
      </w:rPr>
    </w:lvl>
    <w:lvl w:ilvl="7" w:tplc="04160019" w:tentative="1">
      <w:start w:val="1"/>
      <w:numFmt w:val="lowerLetter"/>
      <w:lvlText w:val="%8."/>
      <w:lvlJc w:val="left"/>
      <w:pPr>
        <w:tabs>
          <w:tab w:val="num" w:pos="5940"/>
        </w:tabs>
        <w:ind w:left="5940" w:hanging="360"/>
      </w:pPr>
      <w:rPr>
        <w:rFonts w:cs="Times New Roman"/>
      </w:rPr>
    </w:lvl>
    <w:lvl w:ilvl="8" w:tplc="0416001B" w:tentative="1">
      <w:start w:val="1"/>
      <w:numFmt w:val="lowerRoman"/>
      <w:lvlText w:val="%9."/>
      <w:lvlJc w:val="right"/>
      <w:pPr>
        <w:tabs>
          <w:tab w:val="num" w:pos="6660"/>
        </w:tabs>
        <w:ind w:left="6660" w:hanging="180"/>
      </w:pPr>
      <w:rPr>
        <w:rFonts w:cs="Times New Roman"/>
      </w:rPr>
    </w:lvl>
  </w:abstractNum>
  <w:abstractNum w:abstractNumId="10">
    <w:nsid w:val="1DD64577"/>
    <w:multiLevelType w:val="multilevel"/>
    <w:tmpl w:val="E18C72E4"/>
    <w:lvl w:ilvl="0">
      <w:start w:val="1"/>
      <w:numFmt w:val="decimal"/>
      <w:lvlText w:val="%1."/>
      <w:lvlJc w:val="left"/>
      <w:pPr>
        <w:ind w:left="480" w:hanging="480"/>
      </w:pPr>
    </w:lvl>
    <w:lvl w:ilvl="1">
      <w:start w:val="1"/>
      <w:numFmt w:val="decimal"/>
      <w:lvlText w:val="4.%2"/>
      <w:lvlJc w:val="center"/>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1F2C6E"/>
    <w:multiLevelType w:val="hybridMultilevel"/>
    <w:tmpl w:val="01BE22D0"/>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2939295A"/>
    <w:multiLevelType w:val="hybridMultilevel"/>
    <w:tmpl w:val="9C829F6C"/>
    <w:lvl w:ilvl="0" w:tplc="24065948">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6">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3CCC24AB"/>
    <w:multiLevelType w:val="hybridMultilevel"/>
    <w:tmpl w:val="9C829F6C"/>
    <w:lvl w:ilvl="0" w:tplc="24065948">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9">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24">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9AC531F"/>
    <w:multiLevelType w:val="multilevel"/>
    <w:tmpl w:val="155E186C"/>
    <w:lvl w:ilvl="0">
      <w:start w:val="4"/>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62C7250A"/>
    <w:multiLevelType w:val="hybridMultilevel"/>
    <w:tmpl w:val="37C85352"/>
    <w:lvl w:ilvl="0" w:tplc="B9B4C1E0">
      <w:start w:val="1"/>
      <w:numFmt w:val="lowerLetter"/>
      <w:lvlText w:val="%1)"/>
      <w:lvlJc w:val="left"/>
      <w:pPr>
        <w:ind w:left="1636" w:hanging="360"/>
      </w:pPr>
      <w:rPr>
        <w:color w:val="auto"/>
        <w:sz w:val="22"/>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27">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00421B9"/>
    <w:multiLevelType w:val="hybridMultilevel"/>
    <w:tmpl w:val="9C829F6C"/>
    <w:lvl w:ilvl="0" w:tplc="24065948">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0">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95C21C8"/>
    <w:multiLevelType w:val="hybridMultilevel"/>
    <w:tmpl w:val="090E9CCE"/>
    <w:lvl w:ilvl="0" w:tplc="553AF9DC">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32">
    <w:nsid w:val="7A14151C"/>
    <w:multiLevelType w:val="hybridMultilevel"/>
    <w:tmpl w:val="0094A4C0"/>
    <w:lvl w:ilvl="0" w:tplc="C3729606">
      <w:start w:val="7"/>
      <w:numFmt w:val="lowerLetter"/>
      <w:lvlText w:val="%1)"/>
      <w:lvlJc w:val="left"/>
      <w:pPr>
        <w:ind w:left="1788" w:hanging="360"/>
      </w:pPr>
    </w:lvl>
    <w:lvl w:ilvl="1" w:tplc="04160019">
      <w:start w:val="1"/>
      <w:numFmt w:val="lowerLetter"/>
      <w:lvlText w:val="%2."/>
      <w:lvlJc w:val="left"/>
      <w:pPr>
        <w:ind w:left="2508" w:hanging="360"/>
      </w:pPr>
    </w:lvl>
    <w:lvl w:ilvl="2" w:tplc="0416001B">
      <w:start w:val="1"/>
      <w:numFmt w:val="lowerRoman"/>
      <w:lvlText w:val="%3."/>
      <w:lvlJc w:val="right"/>
      <w:pPr>
        <w:ind w:left="3228" w:hanging="180"/>
      </w:pPr>
    </w:lvl>
    <w:lvl w:ilvl="3" w:tplc="0416000F">
      <w:start w:val="1"/>
      <w:numFmt w:val="decimal"/>
      <w:lvlText w:val="%4."/>
      <w:lvlJc w:val="left"/>
      <w:pPr>
        <w:ind w:left="3948" w:hanging="360"/>
      </w:pPr>
    </w:lvl>
    <w:lvl w:ilvl="4" w:tplc="04160019">
      <w:start w:val="1"/>
      <w:numFmt w:val="lowerLetter"/>
      <w:lvlText w:val="%5."/>
      <w:lvlJc w:val="left"/>
      <w:pPr>
        <w:ind w:left="4668" w:hanging="360"/>
      </w:pPr>
    </w:lvl>
    <w:lvl w:ilvl="5" w:tplc="0416001B">
      <w:start w:val="1"/>
      <w:numFmt w:val="lowerRoman"/>
      <w:lvlText w:val="%6."/>
      <w:lvlJc w:val="right"/>
      <w:pPr>
        <w:ind w:left="5388" w:hanging="180"/>
      </w:pPr>
    </w:lvl>
    <w:lvl w:ilvl="6" w:tplc="0416000F">
      <w:start w:val="1"/>
      <w:numFmt w:val="decimal"/>
      <w:lvlText w:val="%7."/>
      <w:lvlJc w:val="left"/>
      <w:pPr>
        <w:ind w:left="6108" w:hanging="360"/>
      </w:pPr>
    </w:lvl>
    <w:lvl w:ilvl="7" w:tplc="04160019">
      <w:start w:val="1"/>
      <w:numFmt w:val="lowerLetter"/>
      <w:lvlText w:val="%8."/>
      <w:lvlJc w:val="left"/>
      <w:pPr>
        <w:ind w:left="6828" w:hanging="360"/>
      </w:pPr>
    </w:lvl>
    <w:lvl w:ilvl="8" w:tplc="0416001B">
      <w:start w:val="1"/>
      <w:numFmt w:val="lowerRoman"/>
      <w:lvlText w:val="%9."/>
      <w:lvlJc w:val="right"/>
      <w:pPr>
        <w:ind w:left="7548" w:hanging="180"/>
      </w:pPr>
    </w:lvl>
  </w:abstractNum>
  <w:abstractNum w:abstractNumId="33">
    <w:nsid w:val="7E82129C"/>
    <w:multiLevelType w:val="multilevel"/>
    <w:tmpl w:val="6096B370"/>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E9F644E"/>
    <w:multiLevelType w:val="hybridMultilevel"/>
    <w:tmpl w:val="090E9CCE"/>
    <w:lvl w:ilvl="0" w:tplc="553AF9DC">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35">
    <w:nsid w:val="7EB11AEC"/>
    <w:multiLevelType w:val="multilevel"/>
    <w:tmpl w:val="4C164946"/>
    <w:lvl w:ilvl="0">
      <w:start w:val="1"/>
      <w:numFmt w:val="decimal"/>
      <w:lvlText w:val="%1."/>
      <w:lvlJc w:val="center"/>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19"/>
  </w:num>
  <w:num w:numId="3">
    <w:abstractNumId w:val="11"/>
  </w:num>
  <w:num w:numId="4">
    <w:abstractNumId w:val="23"/>
  </w:num>
  <w:num w:numId="5">
    <w:abstractNumId w:val="22"/>
  </w:num>
  <w:num w:numId="6">
    <w:abstractNumId w:val="36"/>
  </w:num>
  <w:num w:numId="7">
    <w:abstractNumId w:val="4"/>
  </w:num>
  <w:num w:numId="8">
    <w:abstractNumId w:val="3"/>
  </w:num>
  <w:num w:numId="9">
    <w:abstractNumId w:val="20"/>
  </w:num>
  <w:num w:numId="10">
    <w:abstractNumId w:val="16"/>
  </w:num>
  <w:num w:numId="11">
    <w:abstractNumId w:val="6"/>
  </w:num>
  <w:num w:numId="12">
    <w:abstractNumId w:val="28"/>
  </w:num>
  <w:num w:numId="13">
    <w:abstractNumId w:val="17"/>
  </w:num>
  <w:num w:numId="14">
    <w:abstractNumId w:val="5"/>
  </w:num>
  <w:num w:numId="15">
    <w:abstractNumId w:val="0"/>
  </w:num>
  <w:num w:numId="16">
    <w:abstractNumId w:val="2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
  </w:num>
  <w:num w:numId="36">
    <w:abstractNumId w:val="1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218" fill="f" fillcolor="white" stroke="f">
      <v:fill color="white" on="f"/>
      <v:stroke on="f"/>
      <v:textbox style="mso-rotate-with-shape:t"/>
    </o:shapedefaults>
  </w:hdrShapeDefaults>
  <w:footnotePr>
    <w:footnote w:id="0"/>
    <w:footnote w:id="1"/>
  </w:footnotePr>
  <w:endnotePr>
    <w:endnote w:id="0"/>
    <w:endnote w:id="1"/>
  </w:endnotePr>
  <w:compat/>
  <w:rsids>
    <w:rsidRoot w:val="005255A9"/>
    <w:rsid w:val="00003E5C"/>
    <w:rsid w:val="00012F59"/>
    <w:rsid w:val="00013B1C"/>
    <w:rsid w:val="000216AE"/>
    <w:rsid w:val="00026F30"/>
    <w:rsid w:val="000327DB"/>
    <w:rsid w:val="00035C6E"/>
    <w:rsid w:val="000441CE"/>
    <w:rsid w:val="00056D71"/>
    <w:rsid w:val="0006446F"/>
    <w:rsid w:val="00074235"/>
    <w:rsid w:val="00074BFD"/>
    <w:rsid w:val="00076169"/>
    <w:rsid w:val="00081B2B"/>
    <w:rsid w:val="00081E56"/>
    <w:rsid w:val="00084C02"/>
    <w:rsid w:val="00096138"/>
    <w:rsid w:val="00097295"/>
    <w:rsid w:val="00097A94"/>
    <w:rsid w:val="000A4631"/>
    <w:rsid w:val="000B1FCA"/>
    <w:rsid w:val="000E6E1A"/>
    <w:rsid w:val="000E74C9"/>
    <w:rsid w:val="000F61DA"/>
    <w:rsid w:val="00127607"/>
    <w:rsid w:val="00133EDD"/>
    <w:rsid w:val="00137CA6"/>
    <w:rsid w:val="00144B6D"/>
    <w:rsid w:val="001703C9"/>
    <w:rsid w:val="001715E9"/>
    <w:rsid w:val="0017248B"/>
    <w:rsid w:val="001756B5"/>
    <w:rsid w:val="0018096B"/>
    <w:rsid w:val="00191518"/>
    <w:rsid w:val="001953A7"/>
    <w:rsid w:val="001A0ABD"/>
    <w:rsid w:val="001A1F8A"/>
    <w:rsid w:val="001A2C71"/>
    <w:rsid w:val="001B434B"/>
    <w:rsid w:val="001B7662"/>
    <w:rsid w:val="001E6D3E"/>
    <w:rsid w:val="001E6D52"/>
    <w:rsid w:val="00203184"/>
    <w:rsid w:val="002031A6"/>
    <w:rsid w:val="002059BC"/>
    <w:rsid w:val="00206584"/>
    <w:rsid w:val="002118F4"/>
    <w:rsid w:val="00220FD9"/>
    <w:rsid w:val="00230D87"/>
    <w:rsid w:val="00240899"/>
    <w:rsid w:val="00250868"/>
    <w:rsid w:val="0025525E"/>
    <w:rsid w:val="002554CD"/>
    <w:rsid w:val="00256D76"/>
    <w:rsid w:val="002659D8"/>
    <w:rsid w:val="00276E63"/>
    <w:rsid w:val="00280C63"/>
    <w:rsid w:val="002863AA"/>
    <w:rsid w:val="00293D2A"/>
    <w:rsid w:val="00294EE1"/>
    <w:rsid w:val="00296D10"/>
    <w:rsid w:val="00296DD3"/>
    <w:rsid w:val="00296E94"/>
    <w:rsid w:val="00296F61"/>
    <w:rsid w:val="002978F7"/>
    <w:rsid w:val="002A174B"/>
    <w:rsid w:val="002A33E2"/>
    <w:rsid w:val="002A7A57"/>
    <w:rsid w:val="002B7D74"/>
    <w:rsid w:val="002C7A5F"/>
    <w:rsid w:val="002F1B70"/>
    <w:rsid w:val="002F5A0E"/>
    <w:rsid w:val="002F7D08"/>
    <w:rsid w:val="00304B18"/>
    <w:rsid w:val="00304E0F"/>
    <w:rsid w:val="00321D01"/>
    <w:rsid w:val="00324A59"/>
    <w:rsid w:val="00341308"/>
    <w:rsid w:val="00343CAE"/>
    <w:rsid w:val="00345EAA"/>
    <w:rsid w:val="00346627"/>
    <w:rsid w:val="00350AC9"/>
    <w:rsid w:val="00357BFE"/>
    <w:rsid w:val="003624A5"/>
    <w:rsid w:val="0036732C"/>
    <w:rsid w:val="003675A8"/>
    <w:rsid w:val="00383AA6"/>
    <w:rsid w:val="00384323"/>
    <w:rsid w:val="00384A24"/>
    <w:rsid w:val="0039682F"/>
    <w:rsid w:val="003A2185"/>
    <w:rsid w:val="003A3DB7"/>
    <w:rsid w:val="003A4EDB"/>
    <w:rsid w:val="003B1A6D"/>
    <w:rsid w:val="003B61F4"/>
    <w:rsid w:val="003B73F4"/>
    <w:rsid w:val="003C3789"/>
    <w:rsid w:val="003C5FA4"/>
    <w:rsid w:val="003D34FE"/>
    <w:rsid w:val="003D6DA1"/>
    <w:rsid w:val="003F008F"/>
    <w:rsid w:val="003F11D0"/>
    <w:rsid w:val="003F4A76"/>
    <w:rsid w:val="003F7F4B"/>
    <w:rsid w:val="004022C4"/>
    <w:rsid w:val="0040347F"/>
    <w:rsid w:val="00403802"/>
    <w:rsid w:val="0044365D"/>
    <w:rsid w:val="00446F96"/>
    <w:rsid w:val="00450744"/>
    <w:rsid w:val="00454656"/>
    <w:rsid w:val="00476E3E"/>
    <w:rsid w:val="00476EDF"/>
    <w:rsid w:val="00482D6A"/>
    <w:rsid w:val="00484B18"/>
    <w:rsid w:val="00484B93"/>
    <w:rsid w:val="00485457"/>
    <w:rsid w:val="00496562"/>
    <w:rsid w:val="004A2C55"/>
    <w:rsid w:val="004C2B22"/>
    <w:rsid w:val="004D4494"/>
    <w:rsid w:val="004E640E"/>
    <w:rsid w:val="004F2FAA"/>
    <w:rsid w:val="004F3E4B"/>
    <w:rsid w:val="00500806"/>
    <w:rsid w:val="00500AD2"/>
    <w:rsid w:val="00510920"/>
    <w:rsid w:val="005174E1"/>
    <w:rsid w:val="005255A9"/>
    <w:rsid w:val="005255B3"/>
    <w:rsid w:val="005262AC"/>
    <w:rsid w:val="00545BD2"/>
    <w:rsid w:val="0055425A"/>
    <w:rsid w:val="0056484C"/>
    <w:rsid w:val="005705E1"/>
    <w:rsid w:val="00574001"/>
    <w:rsid w:val="00577E01"/>
    <w:rsid w:val="00596450"/>
    <w:rsid w:val="005A3712"/>
    <w:rsid w:val="005A5851"/>
    <w:rsid w:val="005B2A45"/>
    <w:rsid w:val="005C5CB3"/>
    <w:rsid w:val="005C6F10"/>
    <w:rsid w:val="005D2745"/>
    <w:rsid w:val="005D28A1"/>
    <w:rsid w:val="005D2F18"/>
    <w:rsid w:val="005D5B84"/>
    <w:rsid w:val="005D6EB1"/>
    <w:rsid w:val="005F2E44"/>
    <w:rsid w:val="006122BB"/>
    <w:rsid w:val="00616291"/>
    <w:rsid w:val="006266B1"/>
    <w:rsid w:val="00627A3E"/>
    <w:rsid w:val="00632024"/>
    <w:rsid w:val="00652D10"/>
    <w:rsid w:val="00656E0C"/>
    <w:rsid w:val="006627B0"/>
    <w:rsid w:val="00666097"/>
    <w:rsid w:val="00677244"/>
    <w:rsid w:val="00691000"/>
    <w:rsid w:val="006967E9"/>
    <w:rsid w:val="006A24F2"/>
    <w:rsid w:val="006A592B"/>
    <w:rsid w:val="006B026B"/>
    <w:rsid w:val="006B0293"/>
    <w:rsid w:val="006B11F0"/>
    <w:rsid w:val="006B2BAC"/>
    <w:rsid w:val="006B4D9B"/>
    <w:rsid w:val="006C15FC"/>
    <w:rsid w:val="006C1CDA"/>
    <w:rsid w:val="006D0DAC"/>
    <w:rsid w:val="006D4AF2"/>
    <w:rsid w:val="006D7CDA"/>
    <w:rsid w:val="006D7F77"/>
    <w:rsid w:val="006F0B3E"/>
    <w:rsid w:val="006F40D4"/>
    <w:rsid w:val="007004BD"/>
    <w:rsid w:val="0070634C"/>
    <w:rsid w:val="00711616"/>
    <w:rsid w:val="007304AF"/>
    <w:rsid w:val="0074016A"/>
    <w:rsid w:val="007524C2"/>
    <w:rsid w:val="00752B9D"/>
    <w:rsid w:val="0075752C"/>
    <w:rsid w:val="00761602"/>
    <w:rsid w:val="00784C69"/>
    <w:rsid w:val="00791FEC"/>
    <w:rsid w:val="0079233C"/>
    <w:rsid w:val="007938EC"/>
    <w:rsid w:val="007A126A"/>
    <w:rsid w:val="007A180E"/>
    <w:rsid w:val="007A6D32"/>
    <w:rsid w:val="007B0C26"/>
    <w:rsid w:val="007B4202"/>
    <w:rsid w:val="007B57BD"/>
    <w:rsid w:val="007C1999"/>
    <w:rsid w:val="007C47F9"/>
    <w:rsid w:val="007D13FD"/>
    <w:rsid w:val="007D5BCF"/>
    <w:rsid w:val="007E1275"/>
    <w:rsid w:val="007E23AE"/>
    <w:rsid w:val="007F1580"/>
    <w:rsid w:val="007F528A"/>
    <w:rsid w:val="007F673C"/>
    <w:rsid w:val="00811600"/>
    <w:rsid w:val="0081331C"/>
    <w:rsid w:val="0082216D"/>
    <w:rsid w:val="00825CB5"/>
    <w:rsid w:val="00833A48"/>
    <w:rsid w:val="00836A40"/>
    <w:rsid w:val="00842322"/>
    <w:rsid w:val="00842B1A"/>
    <w:rsid w:val="00857700"/>
    <w:rsid w:val="0087028C"/>
    <w:rsid w:val="00872C99"/>
    <w:rsid w:val="00874A3C"/>
    <w:rsid w:val="00875B6C"/>
    <w:rsid w:val="008769CA"/>
    <w:rsid w:val="008931D0"/>
    <w:rsid w:val="008A3A96"/>
    <w:rsid w:val="008A71AC"/>
    <w:rsid w:val="008B27EA"/>
    <w:rsid w:val="008B2F10"/>
    <w:rsid w:val="008C24D9"/>
    <w:rsid w:val="008D41C2"/>
    <w:rsid w:val="008E1E85"/>
    <w:rsid w:val="008E641E"/>
    <w:rsid w:val="0090742C"/>
    <w:rsid w:val="00910088"/>
    <w:rsid w:val="009138BA"/>
    <w:rsid w:val="009213B5"/>
    <w:rsid w:val="00926B58"/>
    <w:rsid w:val="00927C71"/>
    <w:rsid w:val="009323F1"/>
    <w:rsid w:val="00940325"/>
    <w:rsid w:val="00944CFD"/>
    <w:rsid w:val="009478FE"/>
    <w:rsid w:val="00956214"/>
    <w:rsid w:val="009666AB"/>
    <w:rsid w:val="009721F6"/>
    <w:rsid w:val="009725E7"/>
    <w:rsid w:val="009907E4"/>
    <w:rsid w:val="009A6C99"/>
    <w:rsid w:val="009B227A"/>
    <w:rsid w:val="009C6FE5"/>
    <w:rsid w:val="009D7763"/>
    <w:rsid w:val="009E23D5"/>
    <w:rsid w:val="009E242B"/>
    <w:rsid w:val="009E3B6F"/>
    <w:rsid w:val="009F2967"/>
    <w:rsid w:val="009F472A"/>
    <w:rsid w:val="00A00AD9"/>
    <w:rsid w:val="00A05736"/>
    <w:rsid w:val="00A076EB"/>
    <w:rsid w:val="00A07F50"/>
    <w:rsid w:val="00A1280C"/>
    <w:rsid w:val="00A1373F"/>
    <w:rsid w:val="00A165F4"/>
    <w:rsid w:val="00A33EFB"/>
    <w:rsid w:val="00A53AE7"/>
    <w:rsid w:val="00A6697B"/>
    <w:rsid w:val="00A704EC"/>
    <w:rsid w:val="00A83D0F"/>
    <w:rsid w:val="00A9131E"/>
    <w:rsid w:val="00A94E4A"/>
    <w:rsid w:val="00A96069"/>
    <w:rsid w:val="00AA026E"/>
    <w:rsid w:val="00AA1B0E"/>
    <w:rsid w:val="00AA54D7"/>
    <w:rsid w:val="00AA7843"/>
    <w:rsid w:val="00AB5B95"/>
    <w:rsid w:val="00AB7BBE"/>
    <w:rsid w:val="00AB7EFF"/>
    <w:rsid w:val="00AC35F0"/>
    <w:rsid w:val="00AD0874"/>
    <w:rsid w:val="00AE5103"/>
    <w:rsid w:val="00AF1039"/>
    <w:rsid w:val="00AF4058"/>
    <w:rsid w:val="00B030DC"/>
    <w:rsid w:val="00B06232"/>
    <w:rsid w:val="00B142E7"/>
    <w:rsid w:val="00B15FAB"/>
    <w:rsid w:val="00B17A87"/>
    <w:rsid w:val="00B20E2E"/>
    <w:rsid w:val="00B22552"/>
    <w:rsid w:val="00B24F1E"/>
    <w:rsid w:val="00B27ABF"/>
    <w:rsid w:val="00B31A6C"/>
    <w:rsid w:val="00B32269"/>
    <w:rsid w:val="00B501B3"/>
    <w:rsid w:val="00B512E0"/>
    <w:rsid w:val="00B5689C"/>
    <w:rsid w:val="00B603A0"/>
    <w:rsid w:val="00B70929"/>
    <w:rsid w:val="00B70DC3"/>
    <w:rsid w:val="00B9357F"/>
    <w:rsid w:val="00B9556C"/>
    <w:rsid w:val="00BA0A9E"/>
    <w:rsid w:val="00BB5F55"/>
    <w:rsid w:val="00BC6364"/>
    <w:rsid w:val="00BD760D"/>
    <w:rsid w:val="00BE6718"/>
    <w:rsid w:val="00BE71B8"/>
    <w:rsid w:val="00C04159"/>
    <w:rsid w:val="00C04E27"/>
    <w:rsid w:val="00C30A16"/>
    <w:rsid w:val="00C31502"/>
    <w:rsid w:val="00C32A0D"/>
    <w:rsid w:val="00C3562A"/>
    <w:rsid w:val="00C42F5D"/>
    <w:rsid w:val="00C45414"/>
    <w:rsid w:val="00C50BF0"/>
    <w:rsid w:val="00C5473E"/>
    <w:rsid w:val="00C61D2F"/>
    <w:rsid w:val="00C61E0B"/>
    <w:rsid w:val="00C63D44"/>
    <w:rsid w:val="00C676AE"/>
    <w:rsid w:val="00C70A4E"/>
    <w:rsid w:val="00C74B9D"/>
    <w:rsid w:val="00C7754D"/>
    <w:rsid w:val="00C91BBD"/>
    <w:rsid w:val="00CA3B71"/>
    <w:rsid w:val="00CB42A7"/>
    <w:rsid w:val="00CB77FB"/>
    <w:rsid w:val="00CD3388"/>
    <w:rsid w:val="00CD4CC3"/>
    <w:rsid w:val="00CE714E"/>
    <w:rsid w:val="00CF3054"/>
    <w:rsid w:val="00CF34C5"/>
    <w:rsid w:val="00D0158A"/>
    <w:rsid w:val="00D01F3C"/>
    <w:rsid w:val="00D14F06"/>
    <w:rsid w:val="00D21965"/>
    <w:rsid w:val="00D24BF0"/>
    <w:rsid w:val="00D253FA"/>
    <w:rsid w:val="00D31F59"/>
    <w:rsid w:val="00D41F13"/>
    <w:rsid w:val="00D43205"/>
    <w:rsid w:val="00D44ECB"/>
    <w:rsid w:val="00D55028"/>
    <w:rsid w:val="00D555E5"/>
    <w:rsid w:val="00D55CD6"/>
    <w:rsid w:val="00D60F6B"/>
    <w:rsid w:val="00D62FD7"/>
    <w:rsid w:val="00D92F33"/>
    <w:rsid w:val="00D950BF"/>
    <w:rsid w:val="00D96D30"/>
    <w:rsid w:val="00DB6E31"/>
    <w:rsid w:val="00DC54ED"/>
    <w:rsid w:val="00DC7DA9"/>
    <w:rsid w:val="00DD7A14"/>
    <w:rsid w:val="00DE16EB"/>
    <w:rsid w:val="00E03E9D"/>
    <w:rsid w:val="00E116EB"/>
    <w:rsid w:val="00E1317E"/>
    <w:rsid w:val="00E16460"/>
    <w:rsid w:val="00E20F75"/>
    <w:rsid w:val="00E216ED"/>
    <w:rsid w:val="00E22A97"/>
    <w:rsid w:val="00E24752"/>
    <w:rsid w:val="00E30951"/>
    <w:rsid w:val="00E335EA"/>
    <w:rsid w:val="00E401D7"/>
    <w:rsid w:val="00E416F4"/>
    <w:rsid w:val="00E44B82"/>
    <w:rsid w:val="00E501BE"/>
    <w:rsid w:val="00E56F87"/>
    <w:rsid w:val="00E60BA1"/>
    <w:rsid w:val="00E60DBE"/>
    <w:rsid w:val="00E64D77"/>
    <w:rsid w:val="00E66907"/>
    <w:rsid w:val="00E74C8A"/>
    <w:rsid w:val="00E81714"/>
    <w:rsid w:val="00E83EA3"/>
    <w:rsid w:val="00E8432B"/>
    <w:rsid w:val="00E86BE3"/>
    <w:rsid w:val="00E94B2C"/>
    <w:rsid w:val="00E9787F"/>
    <w:rsid w:val="00EB2003"/>
    <w:rsid w:val="00EC7589"/>
    <w:rsid w:val="00ED22A4"/>
    <w:rsid w:val="00ED484F"/>
    <w:rsid w:val="00EE13E8"/>
    <w:rsid w:val="00EF0848"/>
    <w:rsid w:val="00F0005C"/>
    <w:rsid w:val="00F01730"/>
    <w:rsid w:val="00F017AB"/>
    <w:rsid w:val="00F14931"/>
    <w:rsid w:val="00F20152"/>
    <w:rsid w:val="00F25D4F"/>
    <w:rsid w:val="00F349AB"/>
    <w:rsid w:val="00F50020"/>
    <w:rsid w:val="00F67098"/>
    <w:rsid w:val="00FA369E"/>
    <w:rsid w:val="00FC405D"/>
    <w:rsid w:val="00FC6C60"/>
    <w:rsid w:val="00FC6DB3"/>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45"/>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4">
    <w:name w:val="heading 4"/>
    <w:basedOn w:val="Normal"/>
    <w:next w:val="Normal"/>
    <w:link w:val="Ttulo4Char"/>
    <w:unhideWhenUsed/>
    <w:qFormat/>
    <w:rsid w:val="00026F3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026F30"/>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paragraph" w:styleId="Ttulo8">
    <w:name w:val="heading 8"/>
    <w:basedOn w:val="Normal"/>
    <w:next w:val="Normal"/>
    <w:link w:val="Ttulo8Char"/>
    <w:unhideWhenUsed/>
    <w:qFormat/>
    <w:rsid w:val="00026F30"/>
    <w:pPr>
      <w:keepNext/>
      <w:keepLines/>
      <w:spacing w:before="200"/>
      <w:outlineLvl w:val="7"/>
    </w:pPr>
    <w:rPr>
      <w:rFonts w:ascii="Cambria" w:hAnsi="Cambria"/>
      <w:color w:val="404040"/>
      <w:sz w:val="20"/>
      <w:szCs w:val="20"/>
    </w:rPr>
  </w:style>
  <w:style w:type="paragraph" w:styleId="Ttulo9">
    <w:name w:val="heading 9"/>
    <w:basedOn w:val="Normal"/>
    <w:next w:val="Normal"/>
    <w:link w:val="Ttulo9Char"/>
    <w:unhideWhenUsed/>
    <w:qFormat/>
    <w:rsid w:val="00026F3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character" w:customStyle="1" w:styleId="Ttulo3Char">
    <w:name w:val="Título 3 Char"/>
    <w:basedOn w:val="Fontepargpadro"/>
    <w:link w:val="Ttulo3"/>
    <w:rsid w:val="00D41F13"/>
    <w:rPr>
      <w:rFonts w:ascii="Cambria" w:hAnsi="Cambria"/>
      <w:b/>
      <w:bCs/>
      <w:sz w:val="26"/>
      <w:szCs w:val="26"/>
    </w:rPr>
  </w:style>
  <w:style w:type="character" w:customStyle="1" w:styleId="Ttulo4Char">
    <w:name w:val="Título 4 Char"/>
    <w:basedOn w:val="Fontepargpadro"/>
    <w:link w:val="Ttulo4"/>
    <w:rsid w:val="00026F3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026F30"/>
    <w:rPr>
      <w:rFonts w:ascii="Cambria" w:hAnsi="Cambria"/>
      <w:color w:val="243F60"/>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17248B"/>
    <w:rPr>
      <w:rFonts w:ascii="Calibri" w:hAnsi="Calibri"/>
      <w:sz w:val="24"/>
      <w:szCs w:val="24"/>
    </w:rPr>
  </w:style>
  <w:style w:type="character" w:customStyle="1" w:styleId="Ttulo8Char">
    <w:name w:val="Título 8 Char"/>
    <w:basedOn w:val="Fontepargpadro"/>
    <w:link w:val="Ttulo8"/>
    <w:rsid w:val="00026F30"/>
    <w:rPr>
      <w:rFonts w:ascii="Cambria" w:hAnsi="Cambria"/>
      <w:color w:val="404040"/>
      <w:lang w:eastAsia="pt-BR"/>
    </w:rPr>
  </w:style>
  <w:style w:type="character" w:customStyle="1" w:styleId="Ttulo9Char">
    <w:name w:val="Título 9 Char"/>
    <w:basedOn w:val="Fontepargpadro"/>
    <w:link w:val="Ttulo9"/>
    <w:rsid w:val="00026F30"/>
    <w:rPr>
      <w:rFonts w:ascii="Cambria" w:hAnsi="Cambria"/>
      <w:sz w:val="22"/>
      <w:szCs w:val="22"/>
      <w:lang w:eastAsia="pt-BR"/>
    </w:rPr>
  </w:style>
  <w:style w:type="paragraph" w:styleId="Cabealho">
    <w:name w:val="header"/>
    <w:aliases w:val="Cabeçalho 1,encabezado,Cabeçalho superior,Heading 1a"/>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rsid w:val="008E1E85"/>
    <w:rPr>
      <w:rFonts w:ascii="Calibri" w:eastAsia="Calibri" w:hAnsi="Calibri"/>
      <w:sz w:val="22"/>
      <w:szCs w:val="22"/>
      <w:lang w:eastAsia="en-US"/>
    </w:rPr>
  </w:style>
  <w:style w:type="paragraph" w:styleId="Corpodetexto2">
    <w:name w:val="Body Text 2"/>
    <w:basedOn w:val="Normal"/>
    <w:link w:val="Corpodetexto2Char"/>
    <w:rsid w:val="008E641E"/>
    <w:pPr>
      <w:spacing w:after="120" w:line="480" w:lineRule="auto"/>
    </w:pPr>
  </w:style>
  <w:style w:type="character" w:customStyle="1" w:styleId="Corpodetexto2Char">
    <w:name w:val="Corpo de texto 2 Char"/>
    <w:link w:val="Corpodetexto2"/>
    <w:rsid w:val="008E641E"/>
    <w:rPr>
      <w:sz w:val="24"/>
      <w:szCs w:val="24"/>
    </w:rPr>
  </w:style>
  <w:style w:type="paragraph" w:styleId="Recuodecorpodetexto2">
    <w:name w:val="Body Text Indent 2"/>
    <w:basedOn w:val="Normal"/>
    <w:link w:val="Recuodecorpodetexto2Char"/>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rsid w:val="008E641E"/>
    <w:rPr>
      <w:rFonts w:ascii="Calibri" w:eastAsia="Calibri" w:hAnsi="Calibri"/>
      <w:sz w:val="22"/>
      <w:szCs w:val="22"/>
      <w:lang w:eastAsia="en-US"/>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nhideWhenUsed/>
    <w:rsid w:val="0070634C"/>
    <w:rPr>
      <w:rFonts w:ascii="Tahoma" w:eastAsia="Calibri" w:hAnsi="Tahoma"/>
      <w:sz w:val="16"/>
      <w:szCs w:val="16"/>
    </w:rPr>
  </w:style>
  <w:style w:type="character" w:customStyle="1" w:styleId="TextodebaloChar">
    <w:name w:val="Texto de balão Char"/>
    <w:link w:val="Textodebalo"/>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qFormat/>
    <w:rsid w:val="0070634C"/>
    <w:rPr>
      <w:b/>
      <w:bCs/>
    </w:rPr>
  </w:style>
  <w:style w:type="paragraph" w:styleId="Recuodecorpodetexto3">
    <w:name w:val="Body Text Indent 3"/>
    <w:basedOn w:val="Normal"/>
    <w:link w:val="Recuodecorpodetexto3Char"/>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paragraph" w:customStyle="1" w:styleId="TxBrc12">
    <w:name w:val="TxBr_c12"/>
    <w:basedOn w:val="Normal"/>
    <w:rsid w:val="00026F30"/>
    <w:pPr>
      <w:widowControl w:val="0"/>
      <w:autoSpaceDE w:val="0"/>
      <w:autoSpaceDN w:val="0"/>
      <w:spacing w:line="240" w:lineRule="atLeast"/>
      <w:jc w:val="center"/>
    </w:pPr>
  </w:style>
  <w:style w:type="character" w:customStyle="1" w:styleId="Corpodetexto3Char1">
    <w:name w:val="Corpo de texto 3 Char1"/>
    <w:basedOn w:val="Fontepargpadro"/>
    <w:uiPriority w:val="99"/>
    <w:rsid w:val="00026F30"/>
    <w:rPr>
      <w:rFonts w:ascii="Times New Roman" w:eastAsia="Times New Roman" w:hAnsi="Times New Roman"/>
      <w:sz w:val="16"/>
      <w:szCs w:val="16"/>
    </w:rPr>
  </w:style>
  <w:style w:type="paragraph" w:styleId="Textoembloco">
    <w:name w:val="Block Text"/>
    <w:basedOn w:val="Normal"/>
    <w:rsid w:val="00026F30"/>
    <w:pPr>
      <w:ind w:left="4488" w:right="113"/>
      <w:jc w:val="both"/>
    </w:pPr>
    <w:rPr>
      <w:rFonts w:ascii="Bookman Old Style" w:hAnsi="Bookman Old Style"/>
      <w:szCs w:val="20"/>
    </w:rPr>
  </w:style>
  <w:style w:type="paragraph" w:customStyle="1" w:styleId="gem2">
    <w:name w:val="gem 2"/>
    <w:basedOn w:val="Normal"/>
    <w:rsid w:val="00026F3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026F30"/>
    <w:pPr>
      <w:ind w:left="851" w:right="284"/>
      <w:jc w:val="both"/>
    </w:pPr>
    <w:rPr>
      <w:lang w:eastAsia="ar-SA"/>
    </w:rPr>
  </w:style>
  <w:style w:type="character" w:customStyle="1" w:styleId="gem1CharChar">
    <w:name w:val="gem1 Char Char"/>
    <w:rsid w:val="00026F30"/>
    <w:rPr>
      <w:rFonts w:ascii="Century Gothic" w:hAnsi="Century Gothic" w:cs="Arial"/>
      <w:sz w:val="24"/>
      <w:szCs w:val="24"/>
      <w:lang w:val="pt-BR" w:eastAsia="ar-SA" w:bidi="ar-SA"/>
    </w:rPr>
  </w:style>
  <w:style w:type="paragraph" w:customStyle="1" w:styleId="Textoembloco1">
    <w:name w:val="Texto em bloco1"/>
    <w:basedOn w:val="Normal"/>
    <w:rsid w:val="00026F30"/>
    <w:pPr>
      <w:suppressAutoHyphens/>
      <w:ind w:left="851" w:right="284"/>
      <w:jc w:val="both"/>
    </w:pPr>
    <w:rPr>
      <w:lang w:eastAsia="ar-SA"/>
    </w:rPr>
  </w:style>
  <w:style w:type="paragraph" w:customStyle="1" w:styleId="Corpodetexto22">
    <w:name w:val="Corpo de texto 22"/>
    <w:basedOn w:val="Normal"/>
    <w:rsid w:val="00026F30"/>
    <w:pPr>
      <w:suppressAutoHyphens/>
      <w:jc w:val="center"/>
    </w:pPr>
    <w:rPr>
      <w:b/>
      <w:bCs/>
      <w:lang w:eastAsia="ar-SA"/>
    </w:rPr>
  </w:style>
  <w:style w:type="paragraph" w:customStyle="1" w:styleId="Blockquote">
    <w:name w:val="Blockquote"/>
    <w:basedOn w:val="Normal"/>
    <w:rsid w:val="00026F30"/>
    <w:pPr>
      <w:spacing w:before="100" w:after="100"/>
      <w:ind w:left="360" w:right="360"/>
    </w:pPr>
    <w:rPr>
      <w:snapToGrid w:val="0"/>
      <w:szCs w:val="20"/>
    </w:rPr>
  </w:style>
  <w:style w:type="paragraph" w:styleId="Ttulo">
    <w:name w:val="Title"/>
    <w:basedOn w:val="Normal"/>
    <w:link w:val="TtuloChar"/>
    <w:qFormat/>
    <w:rsid w:val="00026F30"/>
    <w:pPr>
      <w:jc w:val="center"/>
    </w:pPr>
    <w:rPr>
      <w:rFonts w:ascii="Arial" w:hAnsi="Arial" w:cs="Arial"/>
      <w:b/>
      <w:bCs/>
      <w:sz w:val="28"/>
    </w:rPr>
  </w:style>
  <w:style w:type="character" w:customStyle="1" w:styleId="TtuloChar">
    <w:name w:val="Título Char"/>
    <w:basedOn w:val="Fontepargpadro"/>
    <w:link w:val="Ttulo"/>
    <w:rsid w:val="00026F30"/>
    <w:rPr>
      <w:rFonts w:ascii="Arial" w:hAnsi="Arial" w:cs="Arial"/>
      <w:b/>
      <w:bCs/>
      <w:sz w:val="28"/>
      <w:szCs w:val="24"/>
      <w:lang w:eastAsia="pt-BR"/>
    </w:rPr>
  </w:style>
  <w:style w:type="paragraph" w:styleId="Commarcadores">
    <w:name w:val="List Bullet"/>
    <w:basedOn w:val="Normal"/>
    <w:autoRedefine/>
    <w:rsid w:val="00026F30"/>
    <w:pPr>
      <w:spacing w:after="100" w:afterAutospacing="1"/>
      <w:jc w:val="both"/>
    </w:pPr>
    <w:rPr>
      <w:sz w:val="20"/>
      <w:szCs w:val="20"/>
    </w:rPr>
  </w:style>
  <w:style w:type="paragraph" w:styleId="Subttulo">
    <w:name w:val="Subtitle"/>
    <w:basedOn w:val="Normal"/>
    <w:link w:val="SubttuloChar"/>
    <w:qFormat/>
    <w:rsid w:val="00026F30"/>
    <w:pPr>
      <w:jc w:val="center"/>
    </w:pPr>
    <w:rPr>
      <w:rFonts w:ascii="Arial" w:hAnsi="Arial" w:cs="Arial"/>
      <w:sz w:val="28"/>
    </w:rPr>
  </w:style>
  <w:style w:type="character" w:customStyle="1" w:styleId="SubttuloChar">
    <w:name w:val="Subtítulo Char"/>
    <w:basedOn w:val="Fontepargpadro"/>
    <w:link w:val="Subttulo"/>
    <w:rsid w:val="00026F30"/>
    <w:rPr>
      <w:rFonts w:ascii="Arial" w:hAnsi="Arial" w:cs="Arial"/>
      <w:sz w:val="28"/>
      <w:szCs w:val="24"/>
      <w:lang w:eastAsia="pt-BR"/>
    </w:rPr>
  </w:style>
  <w:style w:type="paragraph" w:customStyle="1" w:styleId="style11">
    <w:name w:val="style11"/>
    <w:basedOn w:val="Normal"/>
    <w:rsid w:val="00026F30"/>
    <w:pPr>
      <w:spacing w:before="100" w:beforeAutospacing="1" w:after="100" w:afterAutospacing="1"/>
    </w:pPr>
    <w:rPr>
      <w:rFonts w:ascii="Verdana" w:hAnsi="Verdana"/>
      <w:color w:val="000066"/>
      <w:sz w:val="13"/>
      <w:szCs w:val="13"/>
    </w:rPr>
  </w:style>
  <w:style w:type="character" w:customStyle="1" w:styleId="texto1">
    <w:name w:val="texto1"/>
    <w:rsid w:val="00026F30"/>
    <w:rPr>
      <w:rFonts w:ascii="Verdana" w:hAnsi="Verdana" w:hint="default"/>
      <w:b w:val="0"/>
      <w:bCs w:val="0"/>
      <w:strike w:val="0"/>
      <w:dstrike w:val="0"/>
      <w:color w:val="147110"/>
      <w:sz w:val="15"/>
      <w:szCs w:val="15"/>
      <w:u w:val="none"/>
      <w:effect w:val="none"/>
    </w:rPr>
  </w:style>
  <w:style w:type="character" w:customStyle="1" w:styleId="apple-converted-space">
    <w:name w:val="apple-converted-space"/>
    <w:basedOn w:val="Fontepargpadro"/>
    <w:rsid w:val="00026F30"/>
  </w:style>
  <w:style w:type="character" w:customStyle="1" w:styleId="espacamento">
    <w:name w:val="espacamento"/>
    <w:basedOn w:val="Fontepargpadro"/>
    <w:rsid w:val="00026F30"/>
  </w:style>
  <w:style w:type="paragraph" w:customStyle="1" w:styleId="corpo">
    <w:name w:val="corpo"/>
    <w:basedOn w:val="Normal"/>
    <w:rsid w:val="00026F30"/>
    <w:pPr>
      <w:suppressAutoHyphens/>
      <w:spacing w:before="280" w:after="280"/>
    </w:pPr>
    <w:rPr>
      <w:lang w:eastAsia="ar-SA"/>
    </w:rPr>
  </w:style>
  <w:style w:type="paragraph" w:styleId="SemEspaamento">
    <w:name w:val="No Spacing"/>
    <w:uiPriority w:val="1"/>
    <w:qFormat/>
    <w:rsid w:val="00026F30"/>
    <w:pPr>
      <w:widowControl w:val="0"/>
      <w:adjustRightInd w:val="0"/>
      <w:jc w:val="both"/>
      <w:textAlignment w:val="baseline"/>
    </w:pPr>
    <w:rPr>
      <w:sz w:val="22"/>
      <w:szCs w:val="22"/>
    </w:rPr>
  </w:style>
  <w:style w:type="paragraph" w:customStyle="1" w:styleId="SemEspaamento1">
    <w:name w:val="Sem Espaçamento1"/>
    <w:rsid w:val="00026F30"/>
    <w:rPr>
      <w:rFonts w:ascii="Calibri" w:hAnsi="Calibri"/>
      <w:sz w:val="22"/>
      <w:szCs w:val="22"/>
    </w:rPr>
  </w:style>
  <w:style w:type="paragraph" w:customStyle="1" w:styleId="SemEspaamento2">
    <w:name w:val="Sem Espaçamento2"/>
    <w:rsid w:val="00026F30"/>
    <w:rPr>
      <w:rFonts w:ascii="Calibri" w:hAnsi="Calibri"/>
      <w:sz w:val="22"/>
      <w:szCs w:val="22"/>
    </w:rPr>
  </w:style>
  <w:style w:type="paragraph" w:customStyle="1" w:styleId="SemEspaamento3">
    <w:name w:val="Sem Espaçamento3"/>
    <w:link w:val="NoSpacingChar"/>
    <w:rsid w:val="00026F30"/>
    <w:pPr>
      <w:widowControl w:val="0"/>
      <w:adjustRightInd w:val="0"/>
      <w:jc w:val="both"/>
      <w:textAlignment w:val="baseline"/>
    </w:pPr>
    <w:rPr>
      <w:sz w:val="22"/>
      <w:szCs w:val="22"/>
    </w:rPr>
  </w:style>
  <w:style w:type="character" w:customStyle="1" w:styleId="NoSpacingChar">
    <w:name w:val="No Spacing Char"/>
    <w:basedOn w:val="Fontepargpadro"/>
    <w:link w:val="SemEspaamento3"/>
    <w:locked/>
    <w:rsid w:val="00026F30"/>
    <w:rPr>
      <w:sz w:val="22"/>
      <w:szCs w:val="22"/>
    </w:rPr>
  </w:style>
  <w:style w:type="paragraph" w:customStyle="1" w:styleId="PargrafodaLista1">
    <w:name w:val="Parágrafo da Lista1"/>
    <w:basedOn w:val="Normal"/>
    <w:rsid w:val="00026F30"/>
    <w:pPr>
      <w:spacing w:after="200" w:line="276" w:lineRule="auto"/>
      <w:ind w:left="720"/>
      <w:contextualSpacing/>
    </w:pPr>
    <w:rPr>
      <w:rFonts w:ascii="Calibri" w:hAnsi="Calibri"/>
      <w:sz w:val="22"/>
      <w:szCs w:val="22"/>
      <w:lang w:eastAsia="en-US"/>
    </w:rPr>
  </w:style>
  <w:style w:type="character" w:customStyle="1" w:styleId="titdept1">
    <w:name w:val="tit_dept1"/>
    <w:basedOn w:val="Fontepargpadro"/>
    <w:rsid w:val="00026F30"/>
    <w:rPr>
      <w:rFonts w:cs="Times New Roman"/>
      <w:b/>
      <w:bCs/>
      <w:color w:val="333333"/>
      <w:sz w:val="17"/>
      <w:szCs w:val="17"/>
    </w:rPr>
  </w:style>
  <w:style w:type="character" w:customStyle="1" w:styleId="st">
    <w:name w:val="st"/>
    <w:rsid w:val="00026F30"/>
  </w:style>
  <w:style w:type="paragraph" w:customStyle="1" w:styleId="Corpodetexto21">
    <w:name w:val="Corpo de texto 21"/>
    <w:basedOn w:val="Normal"/>
    <w:rsid w:val="00026F30"/>
    <w:pPr>
      <w:suppressAutoHyphens/>
      <w:spacing w:after="120" w:line="480" w:lineRule="auto"/>
    </w:pPr>
    <w:rPr>
      <w:sz w:val="20"/>
      <w:szCs w:val="20"/>
      <w:lang w:eastAsia="ar-SA"/>
    </w:rPr>
  </w:style>
  <w:style w:type="paragraph" w:customStyle="1" w:styleId="Standard">
    <w:name w:val="Standard"/>
    <w:rsid w:val="00026F30"/>
    <w:pPr>
      <w:suppressAutoHyphens/>
      <w:autoSpaceDN w:val="0"/>
      <w:textAlignment w:val="baseline"/>
    </w:pPr>
    <w:rPr>
      <w:kern w:val="3"/>
      <w:sz w:val="24"/>
      <w:szCs w:val="24"/>
      <w:lang w:eastAsia="pt-BR"/>
    </w:rPr>
  </w:style>
  <w:style w:type="paragraph" w:customStyle="1" w:styleId="NormalSouvenirLtBT">
    <w:name w:val="Normal + Souvenir Lt BT"/>
    <w:basedOn w:val="Normal"/>
    <w:rsid w:val="00026F30"/>
    <w:pPr>
      <w:suppressAutoHyphens/>
      <w:jc w:val="both"/>
    </w:pPr>
    <w:rPr>
      <w:rFonts w:ascii="Souvenir Lt BT" w:hAnsi="Souvenir Lt BT"/>
      <w:sz w:val="22"/>
      <w:szCs w:val="22"/>
      <w:lang w:eastAsia="ar-SA"/>
    </w:rPr>
  </w:style>
  <w:style w:type="paragraph" w:customStyle="1" w:styleId="paragrafo1">
    <w:name w:val="paragrafo1"/>
    <w:basedOn w:val="gem1Char"/>
    <w:uiPriority w:val="99"/>
    <w:rsid w:val="00026F30"/>
    <w:pPr>
      <w:tabs>
        <w:tab w:val="left" w:pos="900"/>
      </w:tabs>
      <w:spacing w:before="120" w:after="0" w:line="240" w:lineRule="auto"/>
      <w:ind w:left="476" w:hanging="476"/>
      <w:jc w:val="both"/>
    </w:pPr>
    <w:rPr>
      <w:rFonts w:ascii="Century Gothic" w:hAnsi="Century Gothic" w:cs="Arial"/>
      <w:sz w:val="24"/>
      <w:szCs w:val="24"/>
      <w:lang w:eastAsia="ar-SA"/>
    </w:rPr>
  </w:style>
  <w:style w:type="paragraph" w:customStyle="1" w:styleId="paragrafo2">
    <w:name w:val="paragrafo2"/>
    <w:basedOn w:val="gem1Char"/>
    <w:uiPriority w:val="99"/>
    <w:rsid w:val="00026F30"/>
    <w:pPr>
      <w:tabs>
        <w:tab w:val="left" w:pos="900"/>
      </w:tabs>
      <w:spacing w:before="120" w:after="0" w:line="240" w:lineRule="auto"/>
      <w:ind w:left="900" w:hanging="540"/>
      <w:jc w:val="both"/>
    </w:pPr>
    <w:rPr>
      <w:rFonts w:ascii="Century Gothic" w:hAnsi="Century Gothic" w:cs="Arial"/>
      <w:sz w:val="24"/>
      <w:szCs w:val="24"/>
      <w:lang w:eastAsia="ar-SA"/>
    </w:rPr>
  </w:style>
  <w:style w:type="paragraph" w:styleId="Saudao">
    <w:name w:val="Salutation"/>
    <w:basedOn w:val="Normal"/>
    <w:link w:val="SaudaoChar"/>
    <w:uiPriority w:val="99"/>
    <w:rsid w:val="00026F30"/>
    <w:pPr>
      <w:jc w:val="both"/>
    </w:pPr>
    <w:rPr>
      <w:rFonts w:ascii="Arial" w:eastAsia="Calibri" w:hAnsi="Arial"/>
    </w:rPr>
  </w:style>
  <w:style w:type="character" w:customStyle="1" w:styleId="SaudaoChar">
    <w:name w:val="Saudação Char"/>
    <w:basedOn w:val="Fontepargpadro"/>
    <w:link w:val="Saudao"/>
    <w:uiPriority w:val="99"/>
    <w:rsid w:val="00026F30"/>
    <w:rPr>
      <w:rFonts w:ascii="Arial" w:eastAsia="Calibri" w:hAnsi="Arial"/>
      <w:sz w:val="24"/>
      <w:szCs w:val="24"/>
      <w:lang w:eastAsia="pt-BR"/>
    </w:rPr>
  </w:style>
  <w:style w:type="paragraph" w:customStyle="1" w:styleId="PADRAO">
    <w:name w:val="PADRAO"/>
    <w:basedOn w:val="Normal"/>
    <w:uiPriority w:val="99"/>
    <w:rsid w:val="00026F30"/>
    <w:pPr>
      <w:widowControl w:val="0"/>
      <w:suppressAutoHyphens/>
      <w:ind w:left="1296" w:firstLine="3456"/>
      <w:jc w:val="both"/>
    </w:pPr>
    <w:rPr>
      <w:rFonts w:eastAsia="Calibri"/>
      <w:szCs w:val="20"/>
      <w:lang w:eastAsia="ar-SA"/>
    </w:rPr>
  </w:style>
  <w:style w:type="paragraph" w:styleId="Numerada4">
    <w:name w:val="List Number 4"/>
    <w:basedOn w:val="Normal"/>
    <w:rsid w:val="00026F30"/>
    <w:pPr>
      <w:tabs>
        <w:tab w:val="num" w:pos="1209"/>
      </w:tabs>
      <w:ind w:left="1209" w:hanging="360"/>
    </w:pPr>
    <w:rPr>
      <w:sz w:val="20"/>
      <w:szCs w:val="20"/>
    </w:rPr>
  </w:style>
  <w:style w:type="paragraph" w:styleId="Textodenotaderodap">
    <w:name w:val="footnote text"/>
    <w:basedOn w:val="Normal"/>
    <w:link w:val="TextodenotaderodapChar"/>
    <w:rsid w:val="00026F30"/>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026F30"/>
    <w:rPr>
      <w:rFonts w:ascii="Calibri" w:eastAsia="Calibri" w:hAnsi="Calibri"/>
    </w:rPr>
  </w:style>
  <w:style w:type="character" w:styleId="Refdenotaderodap">
    <w:name w:val="footnote reference"/>
    <w:rsid w:val="00026F30"/>
    <w:rPr>
      <w:vertAlign w:val="superscript"/>
    </w:rPr>
  </w:style>
  <w:style w:type="character" w:styleId="HiperlinkVisitado">
    <w:name w:val="FollowedHyperlink"/>
    <w:uiPriority w:val="99"/>
    <w:unhideWhenUsed/>
    <w:rsid w:val="00026F30"/>
    <w:rPr>
      <w:color w:val="800080"/>
      <w:u w:val="single"/>
    </w:rPr>
  </w:style>
  <w:style w:type="paragraph" w:customStyle="1" w:styleId="xl65">
    <w:name w:val="xl65"/>
    <w:basedOn w:val="Normal"/>
    <w:rsid w:val="00026F30"/>
    <w:pPr>
      <w:spacing w:before="100" w:beforeAutospacing="1" w:after="100" w:afterAutospacing="1"/>
      <w:jc w:val="center"/>
      <w:textAlignment w:val="center"/>
    </w:pPr>
  </w:style>
  <w:style w:type="paragraph" w:customStyle="1" w:styleId="xl67">
    <w:name w:val="xl67"/>
    <w:basedOn w:val="Normal"/>
    <w:rsid w:val="00026F30"/>
    <w:pPr>
      <w:spacing w:before="100" w:beforeAutospacing="1" w:after="100" w:afterAutospacing="1"/>
      <w:jc w:val="center"/>
    </w:pPr>
    <w:rPr>
      <w:rFonts w:ascii="Arial" w:hAnsi="Arial" w:cs="Arial"/>
      <w:b/>
      <w:bCs/>
    </w:rPr>
  </w:style>
  <w:style w:type="paragraph" w:customStyle="1" w:styleId="xl68">
    <w:name w:val="xl68"/>
    <w:basedOn w:val="Normal"/>
    <w:rsid w:val="00026F30"/>
    <w:pPr>
      <w:spacing w:before="100" w:beforeAutospacing="1" w:after="100" w:afterAutospacing="1"/>
      <w:jc w:val="center"/>
    </w:pPr>
  </w:style>
  <w:style w:type="paragraph" w:customStyle="1" w:styleId="xl69">
    <w:name w:val="xl69"/>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Normal"/>
    <w:rsid w:val="00026F3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026F3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026F30"/>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026F30"/>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026F3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026F3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026F3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026F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026F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026F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026F30"/>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026F3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P30">
    <w:name w:val="P30"/>
    <w:basedOn w:val="Normal"/>
    <w:rsid w:val="00026F30"/>
    <w:pPr>
      <w:autoSpaceDE w:val="0"/>
      <w:autoSpaceDN w:val="0"/>
      <w:jc w:val="both"/>
    </w:pPr>
    <w:rPr>
      <w:b/>
      <w:szCs w:val="20"/>
    </w:rPr>
  </w:style>
  <w:style w:type="paragraph" w:customStyle="1" w:styleId="Estilo1">
    <w:name w:val="Estilo1"/>
    <w:basedOn w:val="Corpodetexto"/>
    <w:rsid w:val="00026F30"/>
    <w:pPr>
      <w:autoSpaceDE w:val="0"/>
      <w:autoSpaceDN w:val="0"/>
      <w:ind w:right="-51"/>
    </w:pPr>
    <w:rPr>
      <w:bCs w:val="0"/>
      <w:szCs w:val="20"/>
    </w:rPr>
  </w:style>
  <w:style w:type="paragraph" w:customStyle="1" w:styleId="Recuo2">
    <w:name w:val="Recuo2"/>
    <w:basedOn w:val="Normal"/>
    <w:rsid w:val="00026F30"/>
    <w:pPr>
      <w:ind w:left="2269" w:hanging="851"/>
      <w:jc w:val="both"/>
    </w:pPr>
    <w:rPr>
      <w:rFonts w:ascii="Arial" w:hAnsi="Arial"/>
      <w:sz w:val="26"/>
      <w:szCs w:val="20"/>
    </w:rPr>
  </w:style>
  <w:style w:type="character" w:styleId="Nmerodepgina">
    <w:name w:val="page number"/>
    <w:rsid w:val="00026F30"/>
  </w:style>
  <w:style w:type="paragraph" w:styleId="Lista3">
    <w:name w:val="List 3"/>
    <w:basedOn w:val="Normal"/>
    <w:rsid w:val="00026F30"/>
    <w:pPr>
      <w:ind w:left="849" w:hanging="283"/>
    </w:pPr>
    <w:rPr>
      <w:sz w:val="20"/>
      <w:szCs w:val="20"/>
    </w:rPr>
  </w:style>
  <w:style w:type="paragraph" w:customStyle="1" w:styleId="Realizaes">
    <w:name w:val="Realizações"/>
    <w:basedOn w:val="Normal"/>
    <w:rsid w:val="00026F30"/>
    <w:pPr>
      <w:tabs>
        <w:tab w:val="num" w:pos="3825"/>
      </w:tabs>
      <w:ind w:left="3825" w:hanging="1695"/>
    </w:pPr>
    <w:rPr>
      <w:sz w:val="20"/>
      <w:szCs w:val="20"/>
    </w:rPr>
  </w:style>
  <w:style w:type="paragraph" w:customStyle="1" w:styleId="Recuo3">
    <w:name w:val="Recuo3"/>
    <w:basedOn w:val="Normal"/>
    <w:rsid w:val="00026F30"/>
    <w:pPr>
      <w:ind w:left="1560" w:hanging="851"/>
      <w:jc w:val="both"/>
    </w:pPr>
    <w:rPr>
      <w:rFonts w:ascii="Arial" w:hAnsi="Arial"/>
      <w:sz w:val="26"/>
      <w:szCs w:val="20"/>
    </w:rPr>
  </w:style>
  <w:style w:type="paragraph" w:customStyle="1" w:styleId="bodytext2">
    <w:name w:val="bodytext2"/>
    <w:basedOn w:val="Normal"/>
    <w:rsid w:val="00026F30"/>
    <w:pPr>
      <w:jc w:val="both"/>
    </w:pPr>
  </w:style>
  <w:style w:type="paragraph" w:customStyle="1" w:styleId="alnea">
    <w:name w:val="alínea"/>
    <w:basedOn w:val="Normal"/>
    <w:rsid w:val="00026F30"/>
    <w:pPr>
      <w:overflowPunct w:val="0"/>
      <w:autoSpaceDE w:val="0"/>
      <w:autoSpaceDN w:val="0"/>
      <w:adjustRightInd w:val="0"/>
      <w:spacing w:before="240"/>
      <w:ind w:firstLine="1701"/>
      <w:jc w:val="both"/>
      <w:textAlignment w:val="baseline"/>
    </w:pPr>
    <w:rPr>
      <w:rFonts w:ascii="Arial" w:hAnsi="Arial" w:cs="Arial"/>
    </w:rPr>
  </w:style>
  <w:style w:type="paragraph" w:customStyle="1" w:styleId="Ttulo10">
    <w:name w:val="Título1"/>
    <w:rsid w:val="00026F30"/>
    <w:pPr>
      <w:spacing w:after="80"/>
      <w:jc w:val="center"/>
    </w:pPr>
    <w:rPr>
      <w:rFonts w:ascii="FrankfurtGothic" w:hAnsi="FrankfurtGothic"/>
      <w:b/>
      <w:noProof/>
      <w:lang w:eastAsia="pt-BR"/>
    </w:rPr>
  </w:style>
  <w:style w:type="character" w:customStyle="1" w:styleId="CharChar7">
    <w:name w:val="Char Char7"/>
    <w:rsid w:val="00026F30"/>
    <w:rPr>
      <w:rFonts w:ascii="Arial" w:hAnsi="Arial"/>
    </w:rPr>
  </w:style>
  <w:style w:type="paragraph" w:customStyle="1" w:styleId="font5">
    <w:name w:val="font5"/>
    <w:basedOn w:val="Normal"/>
    <w:rsid w:val="00026F30"/>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026F30"/>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gem">
    <w:name w:val="gem"/>
    <w:basedOn w:val="Corpodetexto"/>
    <w:rsid w:val="00026F30"/>
    <w:pPr>
      <w:tabs>
        <w:tab w:val="left" w:pos="900"/>
      </w:tabs>
      <w:suppressAutoHyphens/>
      <w:spacing w:before="120"/>
      <w:ind w:left="360" w:right="284"/>
    </w:pPr>
    <w:rPr>
      <w:rFonts w:ascii="Century Gothic" w:hAnsi="Century Gothic" w:cs="Arial"/>
      <w:bCs w:val="0"/>
      <w:lang w:eastAsia="ar-SA"/>
    </w:rPr>
  </w:style>
  <w:style w:type="paragraph" w:customStyle="1" w:styleId="Corpodetexto23">
    <w:name w:val="Corpo de texto 23"/>
    <w:basedOn w:val="Normal"/>
    <w:rsid w:val="00026F30"/>
    <w:pPr>
      <w:spacing w:after="120" w:line="480" w:lineRule="auto"/>
    </w:pPr>
    <w:rPr>
      <w:sz w:val="20"/>
      <w:szCs w:val="20"/>
      <w:lang w:eastAsia="ar-SA"/>
    </w:rPr>
  </w:style>
  <w:style w:type="paragraph" w:customStyle="1" w:styleId="xl92">
    <w:name w:val="xl92"/>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olor w:val="000000"/>
      <w:sz w:val="18"/>
      <w:szCs w:val="18"/>
      <w:lang w:eastAsia="en-US"/>
    </w:rPr>
  </w:style>
  <w:style w:type="paragraph" w:customStyle="1" w:styleId="xl93">
    <w:name w:val="xl93"/>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color w:val="000000"/>
      <w:sz w:val="18"/>
      <w:szCs w:val="18"/>
      <w:lang w:eastAsia="en-US"/>
    </w:rPr>
  </w:style>
  <w:style w:type="paragraph" w:customStyle="1" w:styleId="xl94">
    <w:name w:val="xl94"/>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color w:val="000000"/>
      <w:sz w:val="18"/>
      <w:szCs w:val="18"/>
      <w:lang w:eastAsia="en-US"/>
    </w:rPr>
  </w:style>
  <w:style w:type="paragraph" w:customStyle="1" w:styleId="xl95">
    <w:name w:val="xl95"/>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sz w:val="18"/>
      <w:szCs w:val="18"/>
      <w:lang w:eastAsia="en-US"/>
    </w:rPr>
  </w:style>
  <w:style w:type="paragraph" w:customStyle="1" w:styleId="xl96">
    <w:name w:val="xl96"/>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hAnsi="Times"/>
      <w:sz w:val="18"/>
      <w:szCs w:val="18"/>
      <w:lang w:eastAsia="en-US"/>
    </w:rPr>
  </w:style>
  <w:style w:type="paragraph" w:customStyle="1" w:styleId="xl97">
    <w:name w:val="xl97"/>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b/>
      <w:bCs/>
      <w:i/>
      <w:iCs/>
      <w:color w:val="000000"/>
      <w:sz w:val="18"/>
      <w:szCs w:val="18"/>
      <w:lang w:eastAsia="en-US"/>
    </w:rPr>
  </w:style>
  <w:style w:type="paragraph" w:customStyle="1" w:styleId="xl98">
    <w:name w:val="xl98"/>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b/>
      <w:bCs/>
      <w:i/>
      <w:iCs/>
      <w:color w:val="000000"/>
      <w:sz w:val="18"/>
      <w:szCs w:val="18"/>
      <w:lang w:eastAsia="en-US"/>
    </w:rPr>
  </w:style>
  <w:style w:type="paragraph" w:customStyle="1" w:styleId="xl99">
    <w:name w:val="xl99"/>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b/>
      <w:bCs/>
      <w:i/>
      <w:iCs/>
      <w:sz w:val="18"/>
      <w:szCs w:val="18"/>
      <w:lang w:eastAsia="en-US"/>
    </w:rPr>
  </w:style>
  <w:style w:type="paragraph" w:customStyle="1" w:styleId="xl100">
    <w:name w:val="xl100"/>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color w:val="000000"/>
      <w:sz w:val="18"/>
      <w:szCs w:val="18"/>
      <w:lang w:eastAsia="en-US"/>
    </w:rPr>
  </w:style>
  <w:style w:type="paragraph" w:customStyle="1" w:styleId="xl101">
    <w:name w:val="xl101"/>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sz w:val="18"/>
      <w:szCs w:val="18"/>
      <w:lang w:eastAsia="en-US"/>
    </w:rPr>
  </w:style>
  <w:style w:type="paragraph" w:customStyle="1" w:styleId="xl102">
    <w:name w:val="xl102"/>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18"/>
      <w:szCs w:val="18"/>
      <w:lang w:eastAsia="en-US"/>
    </w:rPr>
  </w:style>
  <w:style w:type="paragraph" w:customStyle="1" w:styleId="xl103">
    <w:name w:val="xl103"/>
    <w:basedOn w:val="Normal"/>
    <w:rsid w:val="006F0B3E"/>
    <w:pPr>
      <w:shd w:val="clear" w:color="000000" w:fill="FFFFFF"/>
      <w:spacing w:before="100" w:beforeAutospacing="1" w:after="100" w:afterAutospacing="1"/>
      <w:jc w:val="center"/>
      <w:textAlignment w:val="center"/>
    </w:pPr>
    <w:rPr>
      <w:rFonts w:ascii="Times" w:hAnsi="Times"/>
      <w:sz w:val="18"/>
      <w:szCs w:val="18"/>
      <w:lang w:eastAsia="en-US"/>
    </w:rPr>
  </w:style>
  <w:style w:type="paragraph" w:customStyle="1" w:styleId="xl104">
    <w:name w:val="xl104"/>
    <w:basedOn w:val="Normal"/>
    <w:rsid w:val="006F0B3E"/>
    <w:pPr>
      <w:shd w:val="clear" w:color="000000" w:fill="FFFFFF"/>
      <w:spacing w:before="100" w:beforeAutospacing="1" w:after="100" w:afterAutospacing="1"/>
      <w:jc w:val="both"/>
      <w:textAlignment w:val="center"/>
    </w:pPr>
    <w:rPr>
      <w:rFonts w:ascii="Times" w:hAnsi="Times"/>
      <w:sz w:val="18"/>
      <w:szCs w:val="18"/>
      <w:lang w:eastAsia="en-US"/>
    </w:rPr>
  </w:style>
  <w:style w:type="paragraph" w:customStyle="1" w:styleId="xl105">
    <w:name w:val="xl105"/>
    <w:basedOn w:val="Normal"/>
    <w:rsid w:val="006F0B3E"/>
    <w:pPr>
      <w:shd w:val="clear" w:color="000000" w:fill="FFFFFF"/>
      <w:spacing w:before="100" w:beforeAutospacing="1" w:after="100" w:afterAutospacing="1"/>
      <w:jc w:val="center"/>
      <w:textAlignment w:val="center"/>
    </w:pPr>
    <w:rPr>
      <w:rFonts w:ascii="Times" w:hAnsi="Times"/>
      <w:sz w:val="18"/>
      <w:szCs w:val="18"/>
      <w:lang w:eastAsia="en-US"/>
    </w:rPr>
  </w:style>
  <w:style w:type="paragraph" w:customStyle="1" w:styleId="xl106">
    <w:name w:val="xl106"/>
    <w:basedOn w:val="Normal"/>
    <w:rsid w:val="006F0B3E"/>
    <w:pPr>
      <w:shd w:val="clear" w:color="000000" w:fill="FFFFFF"/>
      <w:spacing w:before="100" w:beforeAutospacing="1" w:after="100" w:afterAutospacing="1"/>
      <w:textAlignment w:val="center"/>
    </w:pPr>
    <w:rPr>
      <w:rFonts w:ascii="Times" w:hAnsi="Times"/>
      <w:color w:val="000000"/>
      <w:sz w:val="18"/>
      <w:szCs w:val="18"/>
      <w:lang w:eastAsia="en-US"/>
    </w:rPr>
  </w:style>
  <w:style w:type="paragraph" w:customStyle="1" w:styleId="xl107">
    <w:name w:val="xl107"/>
    <w:basedOn w:val="Normal"/>
    <w:rsid w:val="006F0B3E"/>
    <w:pPr>
      <w:shd w:val="clear" w:color="000000" w:fill="FFFFFF"/>
      <w:spacing w:before="100" w:beforeAutospacing="1" w:after="100" w:afterAutospacing="1"/>
      <w:jc w:val="right"/>
      <w:textAlignment w:val="center"/>
    </w:pPr>
    <w:rPr>
      <w:rFonts w:ascii="Times" w:hAnsi="Times"/>
      <w:sz w:val="18"/>
      <w:szCs w:val="18"/>
      <w:lang w:eastAsia="en-US"/>
    </w:rPr>
  </w:style>
  <w:style w:type="paragraph" w:customStyle="1" w:styleId="xl108">
    <w:name w:val="xl108"/>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color w:val="000000"/>
      <w:sz w:val="18"/>
      <w:szCs w:val="18"/>
      <w:lang w:eastAsia="en-US"/>
    </w:rPr>
  </w:style>
  <w:style w:type="paragraph" w:customStyle="1" w:styleId="xl109">
    <w:name w:val="xl109"/>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18"/>
      <w:szCs w:val="18"/>
      <w:lang w:eastAsia="en-US"/>
    </w:rPr>
  </w:style>
  <w:style w:type="paragraph" w:customStyle="1" w:styleId="xl110">
    <w:name w:val="xl110"/>
    <w:basedOn w:val="Normal"/>
    <w:rsid w:val="006F0B3E"/>
    <w:pPr>
      <w:shd w:val="clear" w:color="000000" w:fill="FFFFFF"/>
      <w:spacing w:before="100" w:beforeAutospacing="1" w:after="100" w:afterAutospacing="1"/>
      <w:jc w:val="center"/>
      <w:textAlignment w:val="center"/>
    </w:pPr>
    <w:rPr>
      <w:rFonts w:ascii="Times" w:hAnsi="Times"/>
      <w:b/>
      <w:bCs/>
      <w:i/>
      <w:iCs/>
      <w:sz w:val="18"/>
      <w:szCs w:val="18"/>
      <w:lang w:eastAsia="en-US"/>
    </w:rPr>
  </w:style>
  <w:style w:type="paragraph" w:customStyle="1" w:styleId="xl111">
    <w:name w:val="xl111"/>
    <w:basedOn w:val="Normal"/>
    <w:rsid w:val="006F0B3E"/>
    <w:pPr>
      <w:shd w:val="clear" w:color="000000" w:fill="FFFFFF"/>
      <w:spacing w:before="100" w:beforeAutospacing="1" w:after="100" w:afterAutospacing="1"/>
      <w:jc w:val="right"/>
      <w:textAlignment w:val="center"/>
    </w:pPr>
    <w:rPr>
      <w:rFonts w:ascii="Times" w:hAnsi="Times"/>
      <w:i/>
      <w:iCs/>
      <w:color w:val="000000"/>
      <w:sz w:val="18"/>
      <w:szCs w:val="18"/>
      <w:lang w:eastAsia="en-US"/>
    </w:rPr>
  </w:style>
  <w:style w:type="paragraph" w:customStyle="1" w:styleId="xl112">
    <w:name w:val="xl112"/>
    <w:basedOn w:val="Normal"/>
    <w:rsid w:val="006F0B3E"/>
    <w:pPr>
      <w:shd w:val="clear" w:color="000000" w:fill="FFFFFF"/>
      <w:spacing w:before="100" w:beforeAutospacing="1" w:after="100" w:afterAutospacing="1"/>
      <w:jc w:val="center"/>
      <w:textAlignment w:val="center"/>
    </w:pPr>
    <w:rPr>
      <w:rFonts w:ascii="Times" w:hAnsi="Times"/>
      <w:i/>
      <w:iCs/>
      <w:sz w:val="18"/>
      <w:szCs w:val="18"/>
      <w:lang w:eastAsia="en-US"/>
    </w:rPr>
  </w:style>
  <w:style w:type="paragraph" w:customStyle="1" w:styleId="xl113">
    <w:name w:val="xl113"/>
    <w:basedOn w:val="Normal"/>
    <w:rsid w:val="006F0B3E"/>
    <w:pPr>
      <w:shd w:val="clear" w:color="000000" w:fill="FFFFFF"/>
      <w:spacing w:before="100" w:beforeAutospacing="1" w:after="100" w:afterAutospacing="1"/>
      <w:jc w:val="both"/>
      <w:textAlignment w:val="center"/>
    </w:pPr>
    <w:rPr>
      <w:rFonts w:ascii="Times" w:hAnsi="Times"/>
      <w:i/>
      <w:iCs/>
      <w:sz w:val="18"/>
      <w:szCs w:val="18"/>
      <w:lang w:eastAsia="en-US"/>
    </w:rPr>
  </w:style>
  <w:style w:type="paragraph" w:customStyle="1" w:styleId="xl114">
    <w:name w:val="xl114"/>
    <w:basedOn w:val="Normal"/>
    <w:rsid w:val="006F0B3E"/>
    <w:pPr>
      <w:shd w:val="clear" w:color="000000" w:fill="FFFFFF"/>
      <w:spacing w:before="100" w:beforeAutospacing="1" w:after="100" w:afterAutospacing="1"/>
      <w:jc w:val="center"/>
      <w:textAlignment w:val="center"/>
    </w:pPr>
    <w:rPr>
      <w:rFonts w:ascii="Times" w:hAnsi="Times"/>
      <w:i/>
      <w:iCs/>
      <w:sz w:val="18"/>
      <w:szCs w:val="18"/>
      <w:lang w:eastAsia="en-US"/>
    </w:rPr>
  </w:style>
  <w:style w:type="paragraph" w:customStyle="1" w:styleId="xl115">
    <w:name w:val="xl115"/>
    <w:basedOn w:val="Normal"/>
    <w:rsid w:val="006F0B3E"/>
    <w:pPr>
      <w:shd w:val="clear" w:color="000000" w:fill="FFFFFF"/>
      <w:spacing w:before="100" w:beforeAutospacing="1" w:after="100" w:afterAutospacing="1"/>
      <w:textAlignment w:val="center"/>
    </w:pPr>
    <w:rPr>
      <w:rFonts w:ascii="Times" w:hAnsi="Times"/>
      <w:i/>
      <w:iCs/>
      <w:sz w:val="18"/>
      <w:szCs w:val="18"/>
      <w:lang w:eastAsia="en-US"/>
    </w:rPr>
  </w:style>
  <w:style w:type="paragraph" w:customStyle="1" w:styleId="xl116">
    <w:name w:val="xl116"/>
    <w:basedOn w:val="Normal"/>
    <w:rsid w:val="006F0B3E"/>
    <w:pPr>
      <w:shd w:val="clear" w:color="000000" w:fill="FFFFFF"/>
      <w:spacing w:before="100" w:beforeAutospacing="1" w:after="100" w:afterAutospacing="1"/>
      <w:jc w:val="right"/>
      <w:textAlignment w:val="center"/>
    </w:pPr>
    <w:rPr>
      <w:rFonts w:ascii="Times" w:hAnsi="Times"/>
      <w:i/>
      <w:iCs/>
      <w:sz w:val="18"/>
      <w:szCs w:val="18"/>
      <w:lang w:eastAsia="en-US"/>
    </w:rPr>
  </w:style>
  <w:style w:type="paragraph" w:customStyle="1" w:styleId="xl117">
    <w:name w:val="xl117"/>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color w:val="000000"/>
      <w:sz w:val="18"/>
      <w:szCs w:val="18"/>
      <w:lang w:eastAsia="en-US"/>
    </w:rPr>
  </w:style>
  <w:style w:type="paragraph" w:customStyle="1" w:styleId="xl118">
    <w:name w:val="xl118"/>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18"/>
      <w:szCs w:val="18"/>
      <w:lang w:eastAsia="en-US"/>
    </w:rPr>
  </w:style>
  <w:style w:type="paragraph" w:customStyle="1" w:styleId="xl119">
    <w:name w:val="xl119"/>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i/>
      <w:iCs/>
      <w:sz w:val="18"/>
      <w:szCs w:val="18"/>
      <w:lang w:eastAsia="en-US"/>
    </w:rPr>
  </w:style>
  <w:style w:type="paragraph" w:customStyle="1" w:styleId="xl120">
    <w:name w:val="xl120"/>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w:hAnsi="Times"/>
      <w:i/>
      <w:iCs/>
      <w:sz w:val="18"/>
      <w:szCs w:val="18"/>
      <w:lang w:eastAsia="en-US"/>
    </w:rPr>
  </w:style>
  <w:style w:type="paragraph" w:customStyle="1" w:styleId="xl121">
    <w:name w:val="xl121"/>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i/>
      <w:iCs/>
      <w:sz w:val="18"/>
      <w:szCs w:val="18"/>
      <w:lang w:eastAsia="en-US"/>
    </w:rPr>
  </w:style>
  <w:style w:type="paragraph" w:customStyle="1" w:styleId="xl122">
    <w:name w:val="xl122"/>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w:hAnsi="Times"/>
      <w:i/>
      <w:iCs/>
      <w:sz w:val="18"/>
      <w:szCs w:val="18"/>
      <w:lang w:eastAsia="en-US"/>
    </w:rPr>
  </w:style>
  <w:style w:type="paragraph" w:customStyle="1" w:styleId="xl123">
    <w:name w:val="xl123"/>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w:hAnsi="Times"/>
      <w:i/>
      <w:iCs/>
      <w:sz w:val="18"/>
      <w:szCs w:val="18"/>
      <w:lang w:eastAsia="en-US"/>
    </w:rPr>
  </w:style>
  <w:style w:type="paragraph" w:customStyle="1" w:styleId="xl124">
    <w:name w:val="xl124"/>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18"/>
      <w:szCs w:val="18"/>
      <w:lang w:eastAsia="en-US"/>
    </w:rPr>
  </w:style>
  <w:style w:type="paragraph" w:customStyle="1" w:styleId="xl125">
    <w:name w:val="xl125"/>
    <w:basedOn w:val="Normal"/>
    <w:rsid w:val="006F0B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hAnsi="Times"/>
      <w:i/>
      <w:iCs/>
      <w:sz w:val="18"/>
      <w:szCs w:val="18"/>
      <w:lang w:eastAsia="en-US"/>
    </w:rPr>
  </w:style>
  <w:style w:type="paragraph" w:customStyle="1" w:styleId="xl126">
    <w:name w:val="xl126"/>
    <w:basedOn w:val="Normal"/>
    <w:rsid w:val="006F0B3E"/>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w:hAnsi="Times"/>
      <w:i/>
      <w:iCs/>
      <w:sz w:val="18"/>
      <w:szCs w:val="18"/>
      <w:lang w:eastAsia="en-US"/>
    </w:rPr>
  </w:style>
  <w:style w:type="paragraph" w:customStyle="1" w:styleId="xl127">
    <w:name w:val="xl127"/>
    <w:basedOn w:val="Normal"/>
    <w:rsid w:val="006F0B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hAnsi="Times"/>
      <w:i/>
      <w:iCs/>
      <w:sz w:val="18"/>
      <w:szCs w:val="18"/>
      <w:lang w:eastAsia="en-US"/>
    </w:rPr>
  </w:style>
  <w:style w:type="paragraph" w:customStyle="1" w:styleId="xl128">
    <w:name w:val="xl128"/>
    <w:basedOn w:val="Normal"/>
    <w:rsid w:val="006F0B3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w:hAnsi="Times"/>
      <w:i/>
      <w:iCs/>
      <w:sz w:val="18"/>
      <w:szCs w:val="18"/>
      <w:lang w:eastAsia="en-US"/>
    </w:rPr>
  </w:style>
  <w:style w:type="paragraph" w:customStyle="1" w:styleId="xl129">
    <w:name w:val="xl129"/>
    <w:basedOn w:val="Normal"/>
    <w:rsid w:val="006F0B3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w:hAnsi="Times"/>
      <w:i/>
      <w:iCs/>
      <w:sz w:val="18"/>
      <w:szCs w:val="18"/>
      <w:lang w:eastAsia="en-US"/>
    </w:rPr>
  </w:style>
  <w:style w:type="paragraph" w:customStyle="1" w:styleId="xl130">
    <w:name w:val="xl130"/>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b/>
      <w:bCs/>
      <w:i/>
      <w:iCs/>
      <w:color w:val="000000"/>
      <w:sz w:val="18"/>
      <w:szCs w:val="18"/>
      <w:lang w:eastAsia="en-US"/>
    </w:rPr>
  </w:style>
  <w:style w:type="paragraph" w:customStyle="1" w:styleId="xl131">
    <w:name w:val="xl131"/>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b/>
      <w:bCs/>
      <w:i/>
      <w:iCs/>
      <w:sz w:val="18"/>
      <w:szCs w:val="18"/>
      <w:lang w:eastAsia="en-US"/>
    </w:rPr>
  </w:style>
  <w:style w:type="paragraph" w:customStyle="1" w:styleId="xl132">
    <w:name w:val="xl132"/>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sz w:val="18"/>
      <w:szCs w:val="18"/>
      <w:lang w:eastAsia="en-US"/>
    </w:rPr>
  </w:style>
  <w:style w:type="paragraph" w:customStyle="1" w:styleId="xl133">
    <w:name w:val="xl133"/>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34">
    <w:name w:val="xl134"/>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35">
    <w:name w:val="xl135"/>
    <w:basedOn w:val="Normal"/>
    <w:rsid w:val="006F0B3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36">
    <w:name w:val="xl136"/>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i/>
      <w:iCs/>
      <w:color w:val="000000"/>
      <w:sz w:val="18"/>
      <w:szCs w:val="18"/>
      <w:lang w:eastAsia="en-US"/>
    </w:rPr>
  </w:style>
  <w:style w:type="paragraph" w:customStyle="1" w:styleId="xl137">
    <w:name w:val="xl137"/>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38">
    <w:name w:val="xl138"/>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i/>
      <w:iCs/>
      <w:sz w:val="18"/>
      <w:szCs w:val="18"/>
      <w:lang w:eastAsia="en-US"/>
    </w:rPr>
  </w:style>
  <w:style w:type="paragraph" w:customStyle="1" w:styleId="xl139">
    <w:name w:val="xl139"/>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40">
    <w:name w:val="xl140"/>
    <w:basedOn w:val="Normal"/>
    <w:rsid w:val="006F0B3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41">
    <w:name w:val="xl141"/>
    <w:basedOn w:val="Normal"/>
    <w:rsid w:val="006F0B3E"/>
    <w:pPr>
      <w:pBdr>
        <w:top w:val="single" w:sz="4" w:space="0" w:color="auto"/>
        <w:bottom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42">
    <w:name w:val="xl142"/>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w:hAnsi="Times"/>
      <w:b/>
      <w:bCs/>
      <w:i/>
      <w:iCs/>
      <w:color w:val="000000"/>
      <w:sz w:val="18"/>
      <w:szCs w:val="18"/>
      <w:lang w:eastAsia="en-US"/>
    </w:rPr>
  </w:style>
  <w:style w:type="paragraph" w:customStyle="1" w:styleId="xl143">
    <w:name w:val="xl143"/>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45"/>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4">
    <w:name w:val="heading 4"/>
    <w:basedOn w:val="Normal"/>
    <w:next w:val="Normal"/>
    <w:link w:val="Ttulo4Char"/>
    <w:unhideWhenUsed/>
    <w:qFormat/>
    <w:rsid w:val="00026F3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026F30"/>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paragraph" w:styleId="Ttulo8">
    <w:name w:val="heading 8"/>
    <w:basedOn w:val="Normal"/>
    <w:next w:val="Normal"/>
    <w:link w:val="Ttulo8Char"/>
    <w:unhideWhenUsed/>
    <w:qFormat/>
    <w:rsid w:val="00026F30"/>
    <w:pPr>
      <w:keepNext/>
      <w:keepLines/>
      <w:spacing w:before="200"/>
      <w:outlineLvl w:val="7"/>
    </w:pPr>
    <w:rPr>
      <w:rFonts w:ascii="Cambria" w:hAnsi="Cambria"/>
      <w:color w:val="404040"/>
      <w:sz w:val="20"/>
      <w:szCs w:val="20"/>
    </w:rPr>
  </w:style>
  <w:style w:type="paragraph" w:styleId="Ttulo9">
    <w:name w:val="heading 9"/>
    <w:basedOn w:val="Normal"/>
    <w:next w:val="Normal"/>
    <w:link w:val="Ttulo9Char"/>
    <w:unhideWhenUsed/>
    <w:qFormat/>
    <w:rsid w:val="00026F3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character" w:customStyle="1" w:styleId="Ttulo3Char">
    <w:name w:val="Título 3 Char"/>
    <w:basedOn w:val="Fontepargpadro"/>
    <w:link w:val="Ttulo3"/>
    <w:rsid w:val="00D41F13"/>
    <w:rPr>
      <w:rFonts w:ascii="Cambria" w:hAnsi="Cambria"/>
      <w:b/>
      <w:bCs/>
      <w:sz w:val="26"/>
      <w:szCs w:val="26"/>
    </w:rPr>
  </w:style>
  <w:style w:type="character" w:customStyle="1" w:styleId="Ttulo4Char">
    <w:name w:val="Título 4 Char"/>
    <w:basedOn w:val="Fontepargpadro"/>
    <w:link w:val="Ttulo4"/>
    <w:rsid w:val="00026F3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026F30"/>
    <w:rPr>
      <w:rFonts w:ascii="Cambria" w:hAnsi="Cambria"/>
      <w:color w:val="243F60"/>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17248B"/>
    <w:rPr>
      <w:rFonts w:ascii="Calibri" w:hAnsi="Calibri"/>
      <w:sz w:val="24"/>
      <w:szCs w:val="24"/>
    </w:rPr>
  </w:style>
  <w:style w:type="character" w:customStyle="1" w:styleId="Ttulo8Char">
    <w:name w:val="Título 8 Char"/>
    <w:basedOn w:val="Fontepargpadro"/>
    <w:link w:val="Ttulo8"/>
    <w:rsid w:val="00026F30"/>
    <w:rPr>
      <w:rFonts w:ascii="Cambria" w:hAnsi="Cambria"/>
      <w:color w:val="404040"/>
      <w:lang w:eastAsia="pt-BR"/>
    </w:rPr>
  </w:style>
  <w:style w:type="character" w:customStyle="1" w:styleId="Ttulo9Char">
    <w:name w:val="Título 9 Char"/>
    <w:basedOn w:val="Fontepargpadro"/>
    <w:link w:val="Ttulo9"/>
    <w:rsid w:val="00026F30"/>
    <w:rPr>
      <w:rFonts w:ascii="Cambria" w:hAnsi="Cambria"/>
      <w:sz w:val="22"/>
      <w:szCs w:val="22"/>
      <w:lang w:eastAsia="pt-BR"/>
    </w:rPr>
  </w:style>
  <w:style w:type="paragraph" w:styleId="Cabealho">
    <w:name w:val="header"/>
    <w:aliases w:val="Cabeçalho 1,encabezado,Cabeçalho superior,Heading 1a"/>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rsid w:val="008E1E85"/>
    <w:rPr>
      <w:rFonts w:ascii="Calibri" w:eastAsia="Calibri" w:hAnsi="Calibri"/>
      <w:sz w:val="22"/>
      <w:szCs w:val="22"/>
      <w:lang w:eastAsia="en-US"/>
    </w:rPr>
  </w:style>
  <w:style w:type="paragraph" w:styleId="Corpodetexto2">
    <w:name w:val="Body Text 2"/>
    <w:basedOn w:val="Normal"/>
    <w:link w:val="Corpodetexto2Char"/>
    <w:rsid w:val="008E641E"/>
    <w:pPr>
      <w:spacing w:after="120" w:line="480" w:lineRule="auto"/>
    </w:pPr>
  </w:style>
  <w:style w:type="character" w:customStyle="1" w:styleId="Corpodetexto2Char">
    <w:name w:val="Corpo de texto 2 Char"/>
    <w:link w:val="Corpodetexto2"/>
    <w:rsid w:val="008E641E"/>
    <w:rPr>
      <w:sz w:val="24"/>
      <w:szCs w:val="24"/>
    </w:rPr>
  </w:style>
  <w:style w:type="paragraph" w:styleId="Recuodecorpodetexto2">
    <w:name w:val="Body Text Indent 2"/>
    <w:basedOn w:val="Normal"/>
    <w:link w:val="Recuodecorpodetexto2Char"/>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rsid w:val="008E641E"/>
    <w:rPr>
      <w:rFonts w:ascii="Calibri" w:eastAsia="Calibri" w:hAnsi="Calibri"/>
      <w:sz w:val="22"/>
      <w:szCs w:val="22"/>
      <w:lang w:eastAsia="en-US"/>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rsid w:val="0070634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70634C"/>
    <w:rPr>
      <w:rFonts w:ascii="Tahoma" w:eastAsia="Calibri" w:hAnsi="Tahoma"/>
      <w:sz w:val="16"/>
      <w:szCs w:val="16"/>
    </w:rPr>
  </w:style>
  <w:style w:type="character" w:customStyle="1" w:styleId="TextodebaloChar">
    <w:name w:val="Texto de balão Char"/>
    <w:link w:val="Textodebalo"/>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qFormat/>
    <w:rsid w:val="0070634C"/>
    <w:rPr>
      <w:b/>
      <w:bCs/>
    </w:rPr>
  </w:style>
  <w:style w:type="paragraph" w:styleId="Recuodecorpodetexto3">
    <w:name w:val="Body Text Indent 3"/>
    <w:basedOn w:val="Normal"/>
    <w:link w:val="Recuodecorpodetexto3Char"/>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paragraph" w:customStyle="1" w:styleId="TxBrc12">
    <w:name w:val="TxBr_c12"/>
    <w:basedOn w:val="Normal"/>
    <w:rsid w:val="00026F30"/>
    <w:pPr>
      <w:widowControl w:val="0"/>
      <w:autoSpaceDE w:val="0"/>
      <w:autoSpaceDN w:val="0"/>
      <w:spacing w:line="240" w:lineRule="atLeast"/>
      <w:jc w:val="center"/>
    </w:pPr>
  </w:style>
  <w:style w:type="character" w:customStyle="1" w:styleId="Corpodetexto3Char1">
    <w:name w:val="Corpo de texto 3 Char1"/>
    <w:basedOn w:val="Fontepargpadro"/>
    <w:uiPriority w:val="99"/>
    <w:rsid w:val="00026F30"/>
    <w:rPr>
      <w:rFonts w:ascii="Times New Roman" w:eastAsia="Times New Roman" w:hAnsi="Times New Roman"/>
      <w:sz w:val="16"/>
      <w:szCs w:val="16"/>
    </w:rPr>
  </w:style>
  <w:style w:type="paragraph" w:styleId="Textoembloco">
    <w:name w:val="Block Text"/>
    <w:basedOn w:val="Normal"/>
    <w:rsid w:val="00026F30"/>
    <w:pPr>
      <w:ind w:left="4488" w:right="113"/>
      <w:jc w:val="both"/>
    </w:pPr>
    <w:rPr>
      <w:rFonts w:ascii="Bookman Old Style" w:hAnsi="Bookman Old Style"/>
      <w:szCs w:val="20"/>
    </w:rPr>
  </w:style>
  <w:style w:type="paragraph" w:customStyle="1" w:styleId="gem2">
    <w:name w:val="gem 2"/>
    <w:basedOn w:val="Normal"/>
    <w:rsid w:val="00026F3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026F30"/>
    <w:pPr>
      <w:ind w:left="851" w:right="284"/>
      <w:jc w:val="both"/>
    </w:pPr>
    <w:rPr>
      <w:lang w:eastAsia="ar-SA"/>
    </w:rPr>
  </w:style>
  <w:style w:type="character" w:customStyle="1" w:styleId="gem1CharChar">
    <w:name w:val="gem1 Char Char"/>
    <w:rsid w:val="00026F30"/>
    <w:rPr>
      <w:rFonts w:ascii="Century Gothic" w:hAnsi="Century Gothic" w:cs="Arial"/>
      <w:sz w:val="24"/>
      <w:szCs w:val="24"/>
      <w:lang w:val="pt-BR" w:eastAsia="ar-SA" w:bidi="ar-SA"/>
    </w:rPr>
  </w:style>
  <w:style w:type="paragraph" w:customStyle="1" w:styleId="Textoembloco1">
    <w:name w:val="Texto em bloco1"/>
    <w:basedOn w:val="Normal"/>
    <w:rsid w:val="00026F30"/>
    <w:pPr>
      <w:suppressAutoHyphens/>
      <w:ind w:left="851" w:right="284"/>
      <w:jc w:val="both"/>
    </w:pPr>
    <w:rPr>
      <w:lang w:eastAsia="ar-SA"/>
    </w:rPr>
  </w:style>
  <w:style w:type="paragraph" w:customStyle="1" w:styleId="Corpodetexto22">
    <w:name w:val="Corpo de texto 22"/>
    <w:basedOn w:val="Normal"/>
    <w:rsid w:val="00026F30"/>
    <w:pPr>
      <w:suppressAutoHyphens/>
      <w:jc w:val="center"/>
    </w:pPr>
    <w:rPr>
      <w:b/>
      <w:bCs/>
      <w:lang w:eastAsia="ar-SA"/>
    </w:rPr>
  </w:style>
  <w:style w:type="paragraph" w:customStyle="1" w:styleId="Blockquote">
    <w:name w:val="Blockquote"/>
    <w:basedOn w:val="Normal"/>
    <w:rsid w:val="00026F30"/>
    <w:pPr>
      <w:spacing w:before="100" w:after="100"/>
      <w:ind w:left="360" w:right="360"/>
    </w:pPr>
    <w:rPr>
      <w:snapToGrid w:val="0"/>
      <w:szCs w:val="20"/>
    </w:rPr>
  </w:style>
  <w:style w:type="paragraph" w:styleId="Ttulo">
    <w:name w:val="Title"/>
    <w:basedOn w:val="Normal"/>
    <w:link w:val="TtuloChar"/>
    <w:qFormat/>
    <w:rsid w:val="00026F30"/>
    <w:pPr>
      <w:jc w:val="center"/>
    </w:pPr>
    <w:rPr>
      <w:rFonts w:ascii="Arial" w:hAnsi="Arial" w:cs="Arial"/>
      <w:b/>
      <w:bCs/>
      <w:sz w:val="28"/>
    </w:rPr>
  </w:style>
  <w:style w:type="character" w:customStyle="1" w:styleId="TtuloChar">
    <w:name w:val="Título Char"/>
    <w:basedOn w:val="Fontepargpadro"/>
    <w:link w:val="Ttulo"/>
    <w:rsid w:val="00026F30"/>
    <w:rPr>
      <w:rFonts w:ascii="Arial" w:hAnsi="Arial" w:cs="Arial"/>
      <w:b/>
      <w:bCs/>
      <w:sz w:val="28"/>
      <w:szCs w:val="24"/>
      <w:lang w:eastAsia="pt-BR"/>
    </w:rPr>
  </w:style>
  <w:style w:type="paragraph" w:styleId="Commarcadores">
    <w:name w:val="List Bullet"/>
    <w:basedOn w:val="Normal"/>
    <w:autoRedefine/>
    <w:rsid w:val="00026F30"/>
    <w:pPr>
      <w:spacing w:after="100" w:afterAutospacing="1"/>
      <w:jc w:val="both"/>
    </w:pPr>
    <w:rPr>
      <w:sz w:val="20"/>
      <w:szCs w:val="20"/>
    </w:rPr>
  </w:style>
  <w:style w:type="paragraph" w:styleId="Subttulo">
    <w:name w:val="Subtitle"/>
    <w:basedOn w:val="Normal"/>
    <w:link w:val="SubttuloChar"/>
    <w:qFormat/>
    <w:rsid w:val="00026F30"/>
    <w:pPr>
      <w:jc w:val="center"/>
    </w:pPr>
    <w:rPr>
      <w:rFonts w:ascii="Arial" w:hAnsi="Arial" w:cs="Arial"/>
      <w:sz w:val="28"/>
    </w:rPr>
  </w:style>
  <w:style w:type="character" w:customStyle="1" w:styleId="SubttuloChar">
    <w:name w:val="Subtítulo Char"/>
    <w:basedOn w:val="Fontepargpadro"/>
    <w:link w:val="Subttulo"/>
    <w:rsid w:val="00026F30"/>
    <w:rPr>
      <w:rFonts w:ascii="Arial" w:hAnsi="Arial" w:cs="Arial"/>
      <w:sz w:val="28"/>
      <w:szCs w:val="24"/>
      <w:lang w:eastAsia="pt-BR"/>
    </w:rPr>
  </w:style>
  <w:style w:type="paragraph" w:customStyle="1" w:styleId="style11">
    <w:name w:val="style11"/>
    <w:basedOn w:val="Normal"/>
    <w:rsid w:val="00026F30"/>
    <w:pPr>
      <w:spacing w:before="100" w:beforeAutospacing="1" w:after="100" w:afterAutospacing="1"/>
    </w:pPr>
    <w:rPr>
      <w:rFonts w:ascii="Verdana" w:hAnsi="Verdana"/>
      <w:color w:val="000066"/>
      <w:sz w:val="13"/>
      <w:szCs w:val="13"/>
    </w:rPr>
  </w:style>
  <w:style w:type="character" w:customStyle="1" w:styleId="texto1">
    <w:name w:val="texto1"/>
    <w:rsid w:val="00026F30"/>
    <w:rPr>
      <w:rFonts w:ascii="Verdana" w:hAnsi="Verdana" w:hint="default"/>
      <w:b w:val="0"/>
      <w:bCs w:val="0"/>
      <w:strike w:val="0"/>
      <w:dstrike w:val="0"/>
      <w:color w:val="147110"/>
      <w:sz w:val="15"/>
      <w:szCs w:val="15"/>
      <w:u w:val="none"/>
      <w:effect w:val="none"/>
    </w:rPr>
  </w:style>
  <w:style w:type="character" w:customStyle="1" w:styleId="apple-converted-space">
    <w:name w:val="apple-converted-space"/>
    <w:basedOn w:val="Fontepargpadro"/>
    <w:rsid w:val="00026F30"/>
  </w:style>
  <w:style w:type="character" w:customStyle="1" w:styleId="espacamento">
    <w:name w:val="espacamento"/>
    <w:basedOn w:val="Fontepargpadro"/>
    <w:rsid w:val="00026F30"/>
  </w:style>
  <w:style w:type="paragraph" w:customStyle="1" w:styleId="corpo">
    <w:name w:val="corpo"/>
    <w:basedOn w:val="Normal"/>
    <w:rsid w:val="00026F30"/>
    <w:pPr>
      <w:suppressAutoHyphens/>
      <w:spacing w:before="280" w:after="280"/>
    </w:pPr>
    <w:rPr>
      <w:lang w:eastAsia="ar-SA"/>
    </w:rPr>
  </w:style>
  <w:style w:type="paragraph" w:styleId="SemEspaamento">
    <w:name w:val="No Spacing"/>
    <w:uiPriority w:val="1"/>
    <w:qFormat/>
    <w:rsid w:val="00026F30"/>
    <w:pPr>
      <w:widowControl w:val="0"/>
      <w:adjustRightInd w:val="0"/>
      <w:jc w:val="both"/>
      <w:textAlignment w:val="baseline"/>
    </w:pPr>
    <w:rPr>
      <w:sz w:val="22"/>
      <w:szCs w:val="22"/>
    </w:rPr>
  </w:style>
  <w:style w:type="paragraph" w:customStyle="1" w:styleId="SemEspaamento1">
    <w:name w:val="Sem Espaçamento1"/>
    <w:rsid w:val="00026F30"/>
    <w:rPr>
      <w:rFonts w:ascii="Calibri" w:hAnsi="Calibri"/>
      <w:sz w:val="22"/>
      <w:szCs w:val="22"/>
    </w:rPr>
  </w:style>
  <w:style w:type="paragraph" w:customStyle="1" w:styleId="SemEspaamento2">
    <w:name w:val="Sem Espaçamento2"/>
    <w:rsid w:val="00026F30"/>
    <w:rPr>
      <w:rFonts w:ascii="Calibri" w:hAnsi="Calibri"/>
      <w:sz w:val="22"/>
      <w:szCs w:val="22"/>
    </w:rPr>
  </w:style>
  <w:style w:type="paragraph" w:customStyle="1" w:styleId="SemEspaamento3">
    <w:name w:val="Sem Espaçamento3"/>
    <w:link w:val="NoSpacingChar"/>
    <w:rsid w:val="00026F30"/>
    <w:pPr>
      <w:widowControl w:val="0"/>
      <w:adjustRightInd w:val="0"/>
      <w:jc w:val="both"/>
      <w:textAlignment w:val="baseline"/>
    </w:pPr>
    <w:rPr>
      <w:sz w:val="22"/>
      <w:szCs w:val="22"/>
    </w:rPr>
  </w:style>
  <w:style w:type="character" w:customStyle="1" w:styleId="NoSpacingChar">
    <w:name w:val="No Spacing Char"/>
    <w:basedOn w:val="Fontepargpadro"/>
    <w:link w:val="SemEspaamento3"/>
    <w:locked/>
    <w:rsid w:val="00026F30"/>
    <w:rPr>
      <w:sz w:val="22"/>
      <w:szCs w:val="22"/>
    </w:rPr>
  </w:style>
  <w:style w:type="paragraph" w:customStyle="1" w:styleId="PargrafodaLista1">
    <w:name w:val="Parágrafo da Lista1"/>
    <w:basedOn w:val="Normal"/>
    <w:rsid w:val="00026F30"/>
    <w:pPr>
      <w:spacing w:after="200" w:line="276" w:lineRule="auto"/>
      <w:ind w:left="720"/>
      <w:contextualSpacing/>
    </w:pPr>
    <w:rPr>
      <w:rFonts w:ascii="Calibri" w:hAnsi="Calibri"/>
      <w:sz w:val="22"/>
      <w:szCs w:val="22"/>
      <w:lang w:eastAsia="en-US"/>
    </w:rPr>
  </w:style>
  <w:style w:type="character" w:customStyle="1" w:styleId="titdept1">
    <w:name w:val="tit_dept1"/>
    <w:basedOn w:val="Fontepargpadro"/>
    <w:rsid w:val="00026F30"/>
    <w:rPr>
      <w:rFonts w:cs="Times New Roman"/>
      <w:b/>
      <w:bCs/>
      <w:color w:val="333333"/>
      <w:sz w:val="17"/>
      <w:szCs w:val="17"/>
    </w:rPr>
  </w:style>
  <w:style w:type="character" w:customStyle="1" w:styleId="st">
    <w:name w:val="st"/>
    <w:rsid w:val="00026F30"/>
  </w:style>
  <w:style w:type="paragraph" w:customStyle="1" w:styleId="Corpodetexto21">
    <w:name w:val="Corpo de texto 21"/>
    <w:basedOn w:val="Normal"/>
    <w:rsid w:val="00026F30"/>
    <w:pPr>
      <w:suppressAutoHyphens/>
      <w:spacing w:after="120" w:line="480" w:lineRule="auto"/>
    </w:pPr>
    <w:rPr>
      <w:sz w:val="20"/>
      <w:szCs w:val="20"/>
      <w:lang w:eastAsia="ar-SA"/>
    </w:rPr>
  </w:style>
  <w:style w:type="paragraph" w:customStyle="1" w:styleId="Standard">
    <w:name w:val="Standard"/>
    <w:rsid w:val="00026F30"/>
    <w:pPr>
      <w:suppressAutoHyphens/>
      <w:autoSpaceDN w:val="0"/>
      <w:textAlignment w:val="baseline"/>
    </w:pPr>
    <w:rPr>
      <w:kern w:val="3"/>
      <w:sz w:val="24"/>
      <w:szCs w:val="24"/>
      <w:lang w:eastAsia="pt-BR"/>
    </w:rPr>
  </w:style>
  <w:style w:type="paragraph" w:customStyle="1" w:styleId="NormalSouvenirLtBT">
    <w:name w:val="Normal + Souvenir Lt BT"/>
    <w:basedOn w:val="Normal"/>
    <w:rsid w:val="00026F30"/>
    <w:pPr>
      <w:suppressAutoHyphens/>
      <w:jc w:val="both"/>
    </w:pPr>
    <w:rPr>
      <w:rFonts w:ascii="Souvenir Lt BT" w:hAnsi="Souvenir Lt BT"/>
      <w:sz w:val="22"/>
      <w:szCs w:val="22"/>
      <w:lang w:eastAsia="ar-SA"/>
    </w:rPr>
  </w:style>
  <w:style w:type="paragraph" w:customStyle="1" w:styleId="paragrafo1">
    <w:name w:val="paragrafo1"/>
    <w:basedOn w:val="gem1Char"/>
    <w:uiPriority w:val="99"/>
    <w:rsid w:val="00026F30"/>
    <w:pPr>
      <w:tabs>
        <w:tab w:val="left" w:pos="900"/>
      </w:tabs>
      <w:spacing w:before="120" w:after="0" w:line="240" w:lineRule="auto"/>
      <w:ind w:left="476" w:hanging="476"/>
      <w:jc w:val="both"/>
    </w:pPr>
    <w:rPr>
      <w:rFonts w:ascii="Century Gothic" w:hAnsi="Century Gothic" w:cs="Arial"/>
      <w:sz w:val="24"/>
      <w:szCs w:val="24"/>
      <w:lang w:eastAsia="ar-SA"/>
    </w:rPr>
  </w:style>
  <w:style w:type="paragraph" w:customStyle="1" w:styleId="paragrafo2">
    <w:name w:val="paragrafo2"/>
    <w:basedOn w:val="gem1Char"/>
    <w:uiPriority w:val="99"/>
    <w:rsid w:val="00026F30"/>
    <w:pPr>
      <w:tabs>
        <w:tab w:val="left" w:pos="900"/>
      </w:tabs>
      <w:spacing w:before="120" w:after="0" w:line="240" w:lineRule="auto"/>
      <w:ind w:left="900" w:hanging="540"/>
      <w:jc w:val="both"/>
    </w:pPr>
    <w:rPr>
      <w:rFonts w:ascii="Century Gothic" w:hAnsi="Century Gothic" w:cs="Arial"/>
      <w:sz w:val="24"/>
      <w:szCs w:val="24"/>
      <w:lang w:eastAsia="ar-SA"/>
    </w:rPr>
  </w:style>
  <w:style w:type="paragraph" w:styleId="Saudao">
    <w:name w:val="Salutation"/>
    <w:basedOn w:val="Normal"/>
    <w:link w:val="SaudaoChar"/>
    <w:uiPriority w:val="99"/>
    <w:rsid w:val="00026F30"/>
    <w:pPr>
      <w:jc w:val="both"/>
    </w:pPr>
    <w:rPr>
      <w:rFonts w:ascii="Arial" w:eastAsia="Calibri" w:hAnsi="Arial"/>
    </w:rPr>
  </w:style>
  <w:style w:type="character" w:customStyle="1" w:styleId="SaudaoChar">
    <w:name w:val="Saudação Char"/>
    <w:basedOn w:val="Fontepargpadro"/>
    <w:link w:val="Saudao"/>
    <w:uiPriority w:val="99"/>
    <w:rsid w:val="00026F30"/>
    <w:rPr>
      <w:rFonts w:ascii="Arial" w:eastAsia="Calibri" w:hAnsi="Arial"/>
      <w:sz w:val="24"/>
      <w:szCs w:val="24"/>
      <w:lang w:eastAsia="pt-BR"/>
    </w:rPr>
  </w:style>
  <w:style w:type="paragraph" w:customStyle="1" w:styleId="PADRAO">
    <w:name w:val="PADRAO"/>
    <w:basedOn w:val="Normal"/>
    <w:uiPriority w:val="99"/>
    <w:rsid w:val="00026F30"/>
    <w:pPr>
      <w:widowControl w:val="0"/>
      <w:suppressAutoHyphens/>
      <w:ind w:left="1296" w:firstLine="3456"/>
      <w:jc w:val="both"/>
    </w:pPr>
    <w:rPr>
      <w:rFonts w:eastAsia="Calibri"/>
      <w:szCs w:val="20"/>
      <w:lang w:eastAsia="ar-SA"/>
    </w:rPr>
  </w:style>
  <w:style w:type="paragraph" w:styleId="Numerada4">
    <w:name w:val="List Number 4"/>
    <w:basedOn w:val="Normal"/>
    <w:rsid w:val="00026F30"/>
    <w:pPr>
      <w:tabs>
        <w:tab w:val="num" w:pos="1209"/>
      </w:tabs>
      <w:ind w:left="1209" w:hanging="360"/>
    </w:pPr>
    <w:rPr>
      <w:sz w:val="20"/>
      <w:szCs w:val="20"/>
    </w:rPr>
  </w:style>
  <w:style w:type="paragraph" w:styleId="Textodenotaderodap">
    <w:name w:val="footnote text"/>
    <w:basedOn w:val="Normal"/>
    <w:link w:val="TextodenotaderodapChar"/>
    <w:rsid w:val="00026F30"/>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026F30"/>
    <w:rPr>
      <w:rFonts w:ascii="Calibri" w:eastAsia="Calibri" w:hAnsi="Calibri"/>
    </w:rPr>
  </w:style>
  <w:style w:type="character" w:styleId="Refdenotaderodap">
    <w:name w:val="footnote reference"/>
    <w:rsid w:val="00026F30"/>
    <w:rPr>
      <w:vertAlign w:val="superscript"/>
    </w:rPr>
  </w:style>
  <w:style w:type="character" w:styleId="HiperlinkVisitado">
    <w:name w:val="FollowedHyperlink"/>
    <w:uiPriority w:val="99"/>
    <w:unhideWhenUsed/>
    <w:rsid w:val="00026F30"/>
    <w:rPr>
      <w:color w:val="800080"/>
      <w:u w:val="single"/>
    </w:rPr>
  </w:style>
  <w:style w:type="paragraph" w:customStyle="1" w:styleId="xl65">
    <w:name w:val="xl65"/>
    <w:basedOn w:val="Normal"/>
    <w:rsid w:val="00026F30"/>
    <w:pPr>
      <w:spacing w:before="100" w:beforeAutospacing="1" w:after="100" w:afterAutospacing="1"/>
      <w:jc w:val="center"/>
      <w:textAlignment w:val="center"/>
    </w:pPr>
  </w:style>
  <w:style w:type="paragraph" w:customStyle="1" w:styleId="xl67">
    <w:name w:val="xl67"/>
    <w:basedOn w:val="Normal"/>
    <w:rsid w:val="00026F30"/>
    <w:pPr>
      <w:spacing w:before="100" w:beforeAutospacing="1" w:after="100" w:afterAutospacing="1"/>
      <w:jc w:val="center"/>
    </w:pPr>
    <w:rPr>
      <w:rFonts w:ascii="Arial" w:hAnsi="Arial" w:cs="Arial"/>
      <w:b/>
      <w:bCs/>
    </w:rPr>
  </w:style>
  <w:style w:type="paragraph" w:customStyle="1" w:styleId="xl68">
    <w:name w:val="xl68"/>
    <w:basedOn w:val="Normal"/>
    <w:rsid w:val="00026F30"/>
    <w:pPr>
      <w:spacing w:before="100" w:beforeAutospacing="1" w:after="100" w:afterAutospacing="1"/>
      <w:jc w:val="center"/>
    </w:pPr>
  </w:style>
  <w:style w:type="paragraph" w:customStyle="1" w:styleId="xl69">
    <w:name w:val="xl69"/>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Normal"/>
    <w:rsid w:val="00026F3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026F3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026F30"/>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026F30"/>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026F3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026F3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026F3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026F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026F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026F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026F30"/>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026F3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P30">
    <w:name w:val="P30"/>
    <w:basedOn w:val="Normal"/>
    <w:rsid w:val="00026F30"/>
    <w:pPr>
      <w:autoSpaceDE w:val="0"/>
      <w:autoSpaceDN w:val="0"/>
      <w:jc w:val="both"/>
    </w:pPr>
    <w:rPr>
      <w:b/>
      <w:szCs w:val="20"/>
    </w:rPr>
  </w:style>
  <w:style w:type="paragraph" w:customStyle="1" w:styleId="Estilo1">
    <w:name w:val="Estilo1"/>
    <w:basedOn w:val="Corpodetexto"/>
    <w:rsid w:val="00026F30"/>
    <w:pPr>
      <w:autoSpaceDE w:val="0"/>
      <w:autoSpaceDN w:val="0"/>
      <w:ind w:right="-51"/>
    </w:pPr>
    <w:rPr>
      <w:bCs w:val="0"/>
      <w:szCs w:val="20"/>
    </w:rPr>
  </w:style>
  <w:style w:type="paragraph" w:customStyle="1" w:styleId="Recuo2">
    <w:name w:val="Recuo2"/>
    <w:basedOn w:val="Normal"/>
    <w:rsid w:val="00026F30"/>
    <w:pPr>
      <w:ind w:left="2269" w:hanging="851"/>
      <w:jc w:val="both"/>
    </w:pPr>
    <w:rPr>
      <w:rFonts w:ascii="Arial" w:hAnsi="Arial"/>
      <w:sz w:val="26"/>
      <w:szCs w:val="20"/>
    </w:rPr>
  </w:style>
  <w:style w:type="character" w:styleId="Nmerodepgina">
    <w:name w:val="page number"/>
    <w:rsid w:val="00026F30"/>
  </w:style>
  <w:style w:type="paragraph" w:styleId="Lista3">
    <w:name w:val="List 3"/>
    <w:basedOn w:val="Normal"/>
    <w:rsid w:val="00026F30"/>
    <w:pPr>
      <w:ind w:left="849" w:hanging="283"/>
    </w:pPr>
    <w:rPr>
      <w:sz w:val="20"/>
      <w:szCs w:val="20"/>
    </w:rPr>
  </w:style>
  <w:style w:type="paragraph" w:customStyle="1" w:styleId="Realizaes">
    <w:name w:val="Realizações"/>
    <w:basedOn w:val="Normal"/>
    <w:rsid w:val="00026F30"/>
    <w:pPr>
      <w:tabs>
        <w:tab w:val="num" w:pos="3825"/>
      </w:tabs>
      <w:ind w:left="3825" w:hanging="1695"/>
    </w:pPr>
    <w:rPr>
      <w:sz w:val="20"/>
      <w:szCs w:val="20"/>
    </w:rPr>
  </w:style>
  <w:style w:type="paragraph" w:customStyle="1" w:styleId="Recuo3">
    <w:name w:val="Recuo3"/>
    <w:basedOn w:val="Normal"/>
    <w:rsid w:val="00026F30"/>
    <w:pPr>
      <w:ind w:left="1560" w:hanging="851"/>
      <w:jc w:val="both"/>
    </w:pPr>
    <w:rPr>
      <w:rFonts w:ascii="Arial" w:hAnsi="Arial"/>
      <w:sz w:val="26"/>
      <w:szCs w:val="20"/>
    </w:rPr>
  </w:style>
  <w:style w:type="paragraph" w:customStyle="1" w:styleId="bodytext2">
    <w:name w:val="bodytext2"/>
    <w:basedOn w:val="Normal"/>
    <w:rsid w:val="00026F30"/>
    <w:pPr>
      <w:jc w:val="both"/>
    </w:pPr>
  </w:style>
  <w:style w:type="paragraph" w:customStyle="1" w:styleId="alnea">
    <w:name w:val="alínea"/>
    <w:basedOn w:val="Normal"/>
    <w:rsid w:val="00026F30"/>
    <w:pPr>
      <w:overflowPunct w:val="0"/>
      <w:autoSpaceDE w:val="0"/>
      <w:autoSpaceDN w:val="0"/>
      <w:adjustRightInd w:val="0"/>
      <w:spacing w:before="240"/>
      <w:ind w:firstLine="1701"/>
      <w:jc w:val="both"/>
      <w:textAlignment w:val="baseline"/>
    </w:pPr>
    <w:rPr>
      <w:rFonts w:ascii="Arial" w:hAnsi="Arial" w:cs="Arial"/>
    </w:rPr>
  </w:style>
  <w:style w:type="paragraph" w:customStyle="1" w:styleId="Ttulo10">
    <w:name w:val="Título1"/>
    <w:rsid w:val="00026F30"/>
    <w:pPr>
      <w:spacing w:after="80"/>
      <w:jc w:val="center"/>
    </w:pPr>
    <w:rPr>
      <w:rFonts w:ascii="FrankfurtGothic" w:hAnsi="FrankfurtGothic"/>
      <w:b/>
      <w:noProof/>
      <w:lang w:eastAsia="pt-BR"/>
    </w:rPr>
  </w:style>
  <w:style w:type="character" w:customStyle="1" w:styleId="CharChar7">
    <w:name w:val="Char Char7"/>
    <w:rsid w:val="00026F30"/>
    <w:rPr>
      <w:rFonts w:ascii="Arial" w:hAnsi="Arial"/>
    </w:rPr>
  </w:style>
  <w:style w:type="paragraph" w:customStyle="1" w:styleId="font5">
    <w:name w:val="font5"/>
    <w:basedOn w:val="Normal"/>
    <w:rsid w:val="00026F30"/>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026F30"/>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026F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gem">
    <w:name w:val="gem"/>
    <w:basedOn w:val="Corpodetexto"/>
    <w:rsid w:val="00026F30"/>
    <w:pPr>
      <w:tabs>
        <w:tab w:val="left" w:pos="900"/>
      </w:tabs>
      <w:suppressAutoHyphens/>
      <w:spacing w:before="120"/>
      <w:ind w:left="360" w:right="284"/>
    </w:pPr>
    <w:rPr>
      <w:rFonts w:ascii="Century Gothic" w:hAnsi="Century Gothic" w:cs="Arial"/>
      <w:bCs w:val="0"/>
      <w:lang w:eastAsia="ar-SA"/>
    </w:rPr>
  </w:style>
  <w:style w:type="paragraph" w:customStyle="1" w:styleId="Corpodetexto23">
    <w:name w:val="Corpo de texto 23"/>
    <w:basedOn w:val="Normal"/>
    <w:rsid w:val="00026F30"/>
    <w:pPr>
      <w:spacing w:after="120" w:line="480" w:lineRule="auto"/>
    </w:pPr>
    <w:rPr>
      <w:sz w:val="20"/>
      <w:szCs w:val="20"/>
      <w:lang w:eastAsia="ar-SA"/>
    </w:rPr>
  </w:style>
  <w:style w:type="paragraph" w:customStyle="1" w:styleId="xl92">
    <w:name w:val="xl92"/>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olor w:val="000000"/>
      <w:sz w:val="18"/>
      <w:szCs w:val="18"/>
      <w:lang w:eastAsia="en-US"/>
    </w:rPr>
  </w:style>
  <w:style w:type="paragraph" w:customStyle="1" w:styleId="xl93">
    <w:name w:val="xl93"/>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color w:val="000000"/>
      <w:sz w:val="18"/>
      <w:szCs w:val="18"/>
      <w:lang w:eastAsia="en-US"/>
    </w:rPr>
  </w:style>
  <w:style w:type="paragraph" w:customStyle="1" w:styleId="xl94">
    <w:name w:val="xl94"/>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color w:val="000000"/>
      <w:sz w:val="18"/>
      <w:szCs w:val="18"/>
      <w:lang w:eastAsia="en-US"/>
    </w:rPr>
  </w:style>
  <w:style w:type="paragraph" w:customStyle="1" w:styleId="xl95">
    <w:name w:val="xl95"/>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sz w:val="18"/>
      <w:szCs w:val="18"/>
      <w:lang w:eastAsia="en-US"/>
    </w:rPr>
  </w:style>
  <w:style w:type="paragraph" w:customStyle="1" w:styleId="xl96">
    <w:name w:val="xl96"/>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hAnsi="Times"/>
      <w:sz w:val="18"/>
      <w:szCs w:val="18"/>
      <w:lang w:eastAsia="en-US"/>
    </w:rPr>
  </w:style>
  <w:style w:type="paragraph" w:customStyle="1" w:styleId="xl97">
    <w:name w:val="xl97"/>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b/>
      <w:bCs/>
      <w:i/>
      <w:iCs/>
      <w:color w:val="000000"/>
      <w:sz w:val="18"/>
      <w:szCs w:val="18"/>
      <w:lang w:eastAsia="en-US"/>
    </w:rPr>
  </w:style>
  <w:style w:type="paragraph" w:customStyle="1" w:styleId="xl98">
    <w:name w:val="xl98"/>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b/>
      <w:bCs/>
      <w:i/>
      <w:iCs/>
      <w:color w:val="000000"/>
      <w:sz w:val="18"/>
      <w:szCs w:val="18"/>
      <w:lang w:eastAsia="en-US"/>
    </w:rPr>
  </w:style>
  <w:style w:type="paragraph" w:customStyle="1" w:styleId="xl99">
    <w:name w:val="xl99"/>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b/>
      <w:bCs/>
      <w:i/>
      <w:iCs/>
      <w:sz w:val="18"/>
      <w:szCs w:val="18"/>
      <w:lang w:eastAsia="en-US"/>
    </w:rPr>
  </w:style>
  <w:style w:type="paragraph" w:customStyle="1" w:styleId="xl100">
    <w:name w:val="xl100"/>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color w:val="000000"/>
      <w:sz w:val="18"/>
      <w:szCs w:val="18"/>
      <w:lang w:eastAsia="en-US"/>
    </w:rPr>
  </w:style>
  <w:style w:type="paragraph" w:customStyle="1" w:styleId="xl101">
    <w:name w:val="xl101"/>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sz w:val="18"/>
      <w:szCs w:val="18"/>
      <w:lang w:eastAsia="en-US"/>
    </w:rPr>
  </w:style>
  <w:style w:type="paragraph" w:customStyle="1" w:styleId="xl102">
    <w:name w:val="xl102"/>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18"/>
      <w:szCs w:val="18"/>
      <w:lang w:eastAsia="en-US"/>
    </w:rPr>
  </w:style>
  <w:style w:type="paragraph" w:customStyle="1" w:styleId="xl103">
    <w:name w:val="xl103"/>
    <w:basedOn w:val="Normal"/>
    <w:rsid w:val="006F0B3E"/>
    <w:pPr>
      <w:shd w:val="clear" w:color="000000" w:fill="FFFFFF"/>
      <w:spacing w:before="100" w:beforeAutospacing="1" w:after="100" w:afterAutospacing="1"/>
      <w:jc w:val="center"/>
      <w:textAlignment w:val="center"/>
    </w:pPr>
    <w:rPr>
      <w:rFonts w:ascii="Times" w:hAnsi="Times"/>
      <w:sz w:val="18"/>
      <w:szCs w:val="18"/>
      <w:lang w:eastAsia="en-US"/>
    </w:rPr>
  </w:style>
  <w:style w:type="paragraph" w:customStyle="1" w:styleId="xl104">
    <w:name w:val="xl104"/>
    <w:basedOn w:val="Normal"/>
    <w:rsid w:val="006F0B3E"/>
    <w:pPr>
      <w:shd w:val="clear" w:color="000000" w:fill="FFFFFF"/>
      <w:spacing w:before="100" w:beforeAutospacing="1" w:after="100" w:afterAutospacing="1"/>
      <w:jc w:val="both"/>
      <w:textAlignment w:val="center"/>
    </w:pPr>
    <w:rPr>
      <w:rFonts w:ascii="Times" w:hAnsi="Times"/>
      <w:sz w:val="18"/>
      <w:szCs w:val="18"/>
      <w:lang w:eastAsia="en-US"/>
    </w:rPr>
  </w:style>
  <w:style w:type="paragraph" w:customStyle="1" w:styleId="xl105">
    <w:name w:val="xl105"/>
    <w:basedOn w:val="Normal"/>
    <w:rsid w:val="006F0B3E"/>
    <w:pPr>
      <w:shd w:val="clear" w:color="000000" w:fill="FFFFFF"/>
      <w:spacing w:before="100" w:beforeAutospacing="1" w:after="100" w:afterAutospacing="1"/>
      <w:jc w:val="center"/>
      <w:textAlignment w:val="center"/>
    </w:pPr>
    <w:rPr>
      <w:rFonts w:ascii="Times" w:hAnsi="Times"/>
      <w:sz w:val="18"/>
      <w:szCs w:val="18"/>
      <w:lang w:eastAsia="en-US"/>
    </w:rPr>
  </w:style>
  <w:style w:type="paragraph" w:customStyle="1" w:styleId="xl106">
    <w:name w:val="xl106"/>
    <w:basedOn w:val="Normal"/>
    <w:rsid w:val="006F0B3E"/>
    <w:pPr>
      <w:shd w:val="clear" w:color="000000" w:fill="FFFFFF"/>
      <w:spacing w:before="100" w:beforeAutospacing="1" w:after="100" w:afterAutospacing="1"/>
      <w:textAlignment w:val="center"/>
    </w:pPr>
    <w:rPr>
      <w:rFonts w:ascii="Times" w:hAnsi="Times"/>
      <w:color w:val="000000"/>
      <w:sz w:val="18"/>
      <w:szCs w:val="18"/>
      <w:lang w:eastAsia="en-US"/>
    </w:rPr>
  </w:style>
  <w:style w:type="paragraph" w:customStyle="1" w:styleId="xl107">
    <w:name w:val="xl107"/>
    <w:basedOn w:val="Normal"/>
    <w:rsid w:val="006F0B3E"/>
    <w:pPr>
      <w:shd w:val="clear" w:color="000000" w:fill="FFFFFF"/>
      <w:spacing w:before="100" w:beforeAutospacing="1" w:after="100" w:afterAutospacing="1"/>
      <w:jc w:val="right"/>
      <w:textAlignment w:val="center"/>
    </w:pPr>
    <w:rPr>
      <w:rFonts w:ascii="Times" w:hAnsi="Times"/>
      <w:sz w:val="18"/>
      <w:szCs w:val="18"/>
      <w:lang w:eastAsia="en-US"/>
    </w:rPr>
  </w:style>
  <w:style w:type="paragraph" w:customStyle="1" w:styleId="xl108">
    <w:name w:val="xl108"/>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color w:val="000000"/>
      <w:sz w:val="18"/>
      <w:szCs w:val="18"/>
      <w:lang w:eastAsia="en-US"/>
    </w:rPr>
  </w:style>
  <w:style w:type="paragraph" w:customStyle="1" w:styleId="xl109">
    <w:name w:val="xl109"/>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18"/>
      <w:szCs w:val="18"/>
      <w:lang w:eastAsia="en-US"/>
    </w:rPr>
  </w:style>
  <w:style w:type="paragraph" w:customStyle="1" w:styleId="xl110">
    <w:name w:val="xl110"/>
    <w:basedOn w:val="Normal"/>
    <w:rsid w:val="006F0B3E"/>
    <w:pPr>
      <w:shd w:val="clear" w:color="000000" w:fill="FFFFFF"/>
      <w:spacing w:before="100" w:beforeAutospacing="1" w:after="100" w:afterAutospacing="1"/>
      <w:jc w:val="center"/>
      <w:textAlignment w:val="center"/>
    </w:pPr>
    <w:rPr>
      <w:rFonts w:ascii="Times" w:hAnsi="Times"/>
      <w:b/>
      <w:bCs/>
      <w:i/>
      <w:iCs/>
      <w:sz w:val="18"/>
      <w:szCs w:val="18"/>
      <w:lang w:eastAsia="en-US"/>
    </w:rPr>
  </w:style>
  <w:style w:type="paragraph" w:customStyle="1" w:styleId="xl111">
    <w:name w:val="xl111"/>
    <w:basedOn w:val="Normal"/>
    <w:rsid w:val="006F0B3E"/>
    <w:pPr>
      <w:shd w:val="clear" w:color="000000" w:fill="FFFFFF"/>
      <w:spacing w:before="100" w:beforeAutospacing="1" w:after="100" w:afterAutospacing="1"/>
      <w:jc w:val="right"/>
      <w:textAlignment w:val="center"/>
    </w:pPr>
    <w:rPr>
      <w:rFonts w:ascii="Times" w:hAnsi="Times"/>
      <w:i/>
      <w:iCs/>
      <w:color w:val="000000"/>
      <w:sz w:val="18"/>
      <w:szCs w:val="18"/>
      <w:lang w:eastAsia="en-US"/>
    </w:rPr>
  </w:style>
  <w:style w:type="paragraph" w:customStyle="1" w:styleId="xl112">
    <w:name w:val="xl112"/>
    <w:basedOn w:val="Normal"/>
    <w:rsid w:val="006F0B3E"/>
    <w:pPr>
      <w:shd w:val="clear" w:color="000000" w:fill="FFFFFF"/>
      <w:spacing w:before="100" w:beforeAutospacing="1" w:after="100" w:afterAutospacing="1"/>
      <w:jc w:val="center"/>
      <w:textAlignment w:val="center"/>
    </w:pPr>
    <w:rPr>
      <w:rFonts w:ascii="Times" w:hAnsi="Times"/>
      <w:i/>
      <w:iCs/>
      <w:sz w:val="18"/>
      <w:szCs w:val="18"/>
      <w:lang w:eastAsia="en-US"/>
    </w:rPr>
  </w:style>
  <w:style w:type="paragraph" w:customStyle="1" w:styleId="xl113">
    <w:name w:val="xl113"/>
    <w:basedOn w:val="Normal"/>
    <w:rsid w:val="006F0B3E"/>
    <w:pPr>
      <w:shd w:val="clear" w:color="000000" w:fill="FFFFFF"/>
      <w:spacing w:before="100" w:beforeAutospacing="1" w:after="100" w:afterAutospacing="1"/>
      <w:jc w:val="both"/>
      <w:textAlignment w:val="center"/>
    </w:pPr>
    <w:rPr>
      <w:rFonts w:ascii="Times" w:hAnsi="Times"/>
      <w:i/>
      <w:iCs/>
      <w:sz w:val="18"/>
      <w:szCs w:val="18"/>
      <w:lang w:eastAsia="en-US"/>
    </w:rPr>
  </w:style>
  <w:style w:type="paragraph" w:customStyle="1" w:styleId="xl114">
    <w:name w:val="xl114"/>
    <w:basedOn w:val="Normal"/>
    <w:rsid w:val="006F0B3E"/>
    <w:pPr>
      <w:shd w:val="clear" w:color="000000" w:fill="FFFFFF"/>
      <w:spacing w:before="100" w:beforeAutospacing="1" w:after="100" w:afterAutospacing="1"/>
      <w:jc w:val="center"/>
      <w:textAlignment w:val="center"/>
    </w:pPr>
    <w:rPr>
      <w:rFonts w:ascii="Times" w:hAnsi="Times"/>
      <w:i/>
      <w:iCs/>
      <w:sz w:val="18"/>
      <w:szCs w:val="18"/>
      <w:lang w:eastAsia="en-US"/>
    </w:rPr>
  </w:style>
  <w:style w:type="paragraph" w:customStyle="1" w:styleId="xl115">
    <w:name w:val="xl115"/>
    <w:basedOn w:val="Normal"/>
    <w:rsid w:val="006F0B3E"/>
    <w:pPr>
      <w:shd w:val="clear" w:color="000000" w:fill="FFFFFF"/>
      <w:spacing w:before="100" w:beforeAutospacing="1" w:after="100" w:afterAutospacing="1"/>
      <w:textAlignment w:val="center"/>
    </w:pPr>
    <w:rPr>
      <w:rFonts w:ascii="Times" w:hAnsi="Times"/>
      <w:i/>
      <w:iCs/>
      <w:sz w:val="18"/>
      <w:szCs w:val="18"/>
      <w:lang w:eastAsia="en-US"/>
    </w:rPr>
  </w:style>
  <w:style w:type="paragraph" w:customStyle="1" w:styleId="xl116">
    <w:name w:val="xl116"/>
    <w:basedOn w:val="Normal"/>
    <w:rsid w:val="006F0B3E"/>
    <w:pPr>
      <w:shd w:val="clear" w:color="000000" w:fill="FFFFFF"/>
      <w:spacing w:before="100" w:beforeAutospacing="1" w:after="100" w:afterAutospacing="1"/>
      <w:jc w:val="right"/>
      <w:textAlignment w:val="center"/>
    </w:pPr>
    <w:rPr>
      <w:rFonts w:ascii="Times" w:hAnsi="Times"/>
      <w:i/>
      <w:iCs/>
      <w:sz w:val="18"/>
      <w:szCs w:val="18"/>
      <w:lang w:eastAsia="en-US"/>
    </w:rPr>
  </w:style>
  <w:style w:type="paragraph" w:customStyle="1" w:styleId="xl117">
    <w:name w:val="xl117"/>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color w:val="000000"/>
      <w:sz w:val="18"/>
      <w:szCs w:val="18"/>
      <w:lang w:eastAsia="en-US"/>
    </w:rPr>
  </w:style>
  <w:style w:type="paragraph" w:customStyle="1" w:styleId="xl118">
    <w:name w:val="xl118"/>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18"/>
      <w:szCs w:val="18"/>
      <w:lang w:eastAsia="en-US"/>
    </w:rPr>
  </w:style>
  <w:style w:type="paragraph" w:customStyle="1" w:styleId="xl119">
    <w:name w:val="xl119"/>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i/>
      <w:iCs/>
      <w:sz w:val="18"/>
      <w:szCs w:val="18"/>
      <w:lang w:eastAsia="en-US"/>
    </w:rPr>
  </w:style>
  <w:style w:type="paragraph" w:customStyle="1" w:styleId="xl120">
    <w:name w:val="xl120"/>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w:hAnsi="Times"/>
      <w:i/>
      <w:iCs/>
      <w:sz w:val="18"/>
      <w:szCs w:val="18"/>
      <w:lang w:eastAsia="en-US"/>
    </w:rPr>
  </w:style>
  <w:style w:type="paragraph" w:customStyle="1" w:styleId="xl121">
    <w:name w:val="xl121"/>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i/>
      <w:iCs/>
      <w:sz w:val="18"/>
      <w:szCs w:val="18"/>
      <w:lang w:eastAsia="en-US"/>
    </w:rPr>
  </w:style>
  <w:style w:type="paragraph" w:customStyle="1" w:styleId="xl122">
    <w:name w:val="xl122"/>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w:hAnsi="Times"/>
      <w:i/>
      <w:iCs/>
      <w:sz w:val="18"/>
      <w:szCs w:val="18"/>
      <w:lang w:eastAsia="en-US"/>
    </w:rPr>
  </w:style>
  <w:style w:type="paragraph" w:customStyle="1" w:styleId="xl123">
    <w:name w:val="xl123"/>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w:hAnsi="Times"/>
      <w:i/>
      <w:iCs/>
      <w:sz w:val="18"/>
      <w:szCs w:val="18"/>
      <w:lang w:eastAsia="en-US"/>
    </w:rPr>
  </w:style>
  <w:style w:type="paragraph" w:customStyle="1" w:styleId="xl124">
    <w:name w:val="xl124"/>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sz w:val="18"/>
      <w:szCs w:val="18"/>
      <w:lang w:eastAsia="en-US"/>
    </w:rPr>
  </w:style>
  <w:style w:type="paragraph" w:customStyle="1" w:styleId="xl125">
    <w:name w:val="xl125"/>
    <w:basedOn w:val="Normal"/>
    <w:rsid w:val="006F0B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hAnsi="Times"/>
      <w:i/>
      <w:iCs/>
      <w:sz w:val="18"/>
      <w:szCs w:val="18"/>
      <w:lang w:eastAsia="en-US"/>
    </w:rPr>
  </w:style>
  <w:style w:type="paragraph" w:customStyle="1" w:styleId="xl126">
    <w:name w:val="xl126"/>
    <w:basedOn w:val="Normal"/>
    <w:rsid w:val="006F0B3E"/>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w:hAnsi="Times"/>
      <w:i/>
      <w:iCs/>
      <w:sz w:val="18"/>
      <w:szCs w:val="18"/>
      <w:lang w:eastAsia="en-US"/>
    </w:rPr>
  </w:style>
  <w:style w:type="paragraph" w:customStyle="1" w:styleId="xl127">
    <w:name w:val="xl127"/>
    <w:basedOn w:val="Normal"/>
    <w:rsid w:val="006F0B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hAnsi="Times"/>
      <w:i/>
      <w:iCs/>
      <w:sz w:val="18"/>
      <w:szCs w:val="18"/>
      <w:lang w:eastAsia="en-US"/>
    </w:rPr>
  </w:style>
  <w:style w:type="paragraph" w:customStyle="1" w:styleId="xl128">
    <w:name w:val="xl128"/>
    <w:basedOn w:val="Normal"/>
    <w:rsid w:val="006F0B3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w:hAnsi="Times"/>
      <w:i/>
      <w:iCs/>
      <w:sz w:val="18"/>
      <w:szCs w:val="18"/>
      <w:lang w:eastAsia="en-US"/>
    </w:rPr>
  </w:style>
  <w:style w:type="paragraph" w:customStyle="1" w:styleId="xl129">
    <w:name w:val="xl129"/>
    <w:basedOn w:val="Normal"/>
    <w:rsid w:val="006F0B3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w:hAnsi="Times"/>
      <w:i/>
      <w:iCs/>
      <w:sz w:val="18"/>
      <w:szCs w:val="18"/>
      <w:lang w:eastAsia="en-US"/>
    </w:rPr>
  </w:style>
  <w:style w:type="paragraph" w:customStyle="1" w:styleId="xl130">
    <w:name w:val="xl130"/>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b/>
      <w:bCs/>
      <w:i/>
      <w:iCs/>
      <w:color w:val="000000"/>
      <w:sz w:val="18"/>
      <w:szCs w:val="18"/>
      <w:lang w:eastAsia="en-US"/>
    </w:rPr>
  </w:style>
  <w:style w:type="paragraph" w:customStyle="1" w:styleId="xl131">
    <w:name w:val="xl131"/>
    <w:basedOn w:val="Normal"/>
    <w:rsid w:val="006F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b/>
      <w:bCs/>
      <w:i/>
      <w:iCs/>
      <w:sz w:val="18"/>
      <w:szCs w:val="18"/>
      <w:lang w:eastAsia="en-US"/>
    </w:rPr>
  </w:style>
  <w:style w:type="paragraph" w:customStyle="1" w:styleId="xl132">
    <w:name w:val="xl132"/>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sz w:val="18"/>
      <w:szCs w:val="18"/>
      <w:lang w:eastAsia="en-US"/>
    </w:rPr>
  </w:style>
  <w:style w:type="paragraph" w:customStyle="1" w:styleId="xl133">
    <w:name w:val="xl133"/>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34">
    <w:name w:val="xl134"/>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35">
    <w:name w:val="xl135"/>
    <w:basedOn w:val="Normal"/>
    <w:rsid w:val="006F0B3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36">
    <w:name w:val="xl136"/>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i/>
      <w:iCs/>
      <w:color w:val="000000"/>
      <w:sz w:val="18"/>
      <w:szCs w:val="18"/>
      <w:lang w:eastAsia="en-US"/>
    </w:rPr>
  </w:style>
  <w:style w:type="paragraph" w:customStyle="1" w:styleId="xl137">
    <w:name w:val="xl137"/>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38">
    <w:name w:val="xl138"/>
    <w:basedOn w:val="Normal"/>
    <w:rsid w:val="006F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i/>
      <w:iCs/>
      <w:sz w:val="18"/>
      <w:szCs w:val="18"/>
      <w:lang w:eastAsia="en-US"/>
    </w:rPr>
  </w:style>
  <w:style w:type="paragraph" w:customStyle="1" w:styleId="xl139">
    <w:name w:val="xl139"/>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40">
    <w:name w:val="xl140"/>
    <w:basedOn w:val="Normal"/>
    <w:rsid w:val="006F0B3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41">
    <w:name w:val="xl141"/>
    <w:basedOn w:val="Normal"/>
    <w:rsid w:val="006F0B3E"/>
    <w:pPr>
      <w:pBdr>
        <w:top w:val="single" w:sz="4" w:space="0" w:color="auto"/>
        <w:bottom w:val="single" w:sz="4" w:space="0" w:color="auto"/>
      </w:pBdr>
      <w:shd w:val="clear" w:color="000000" w:fill="92D050"/>
      <w:spacing w:before="100" w:beforeAutospacing="1" w:after="100" w:afterAutospacing="1"/>
      <w:jc w:val="center"/>
      <w:textAlignment w:val="center"/>
    </w:pPr>
    <w:rPr>
      <w:rFonts w:ascii="Times" w:hAnsi="Times"/>
      <w:b/>
      <w:bCs/>
      <w:i/>
      <w:iCs/>
      <w:sz w:val="18"/>
      <w:szCs w:val="18"/>
      <w:lang w:eastAsia="en-US"/>
    </w:rPr>
  </w:style>
  <w:style w:type="paragraph" w:customStyle="1" w:styleId="xl142">
    <w:name w:val="xl142"/>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w:hAnsi="Times"/>
      <w:b/>
      <w:bCs/>
      <w:i/>
      <w:iCs/>
      <w:color w:val="000000"/>
      <w:sz w:val="18"/>
      <w:szCs w:val="18"/>
      <w:lang w:eastAsia="en-US"/>
    </w:rPr>
  </w:style>
  <w:style w:type="paragraph" w:customStyle="1" w:styleId="xl143">
    <w:name w:val="xl143"/>
    <w:basedOn w:val="Normal"/>
    <w:rsid w:val="006F0B3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w:hAnsi="Times"/>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58603648">
      <w:bodyDiv w:val="1"/>
      <w:marLeft w:val="0"/>
      <w:marRight w:val="0"/>
      <w:marTop w:val="0"/>
      <w:marBottom w:val="0"/>
      <w:divBdr>
        <w:top w:val="none" w:sz="0" w:space="0" w:color="auto"/>
        <w:left w:val="none" w:sz="0" w:space="0" w:color="auto"/>
        <w:bottom w:val="none" w:sz="0" w:space="0" w:color="auto"/>
        <w:right w:val="none" w:sz="0" w:space="0" w:color="auto"/>
      </w:divBdr>
    </w:div>
    <w:div w:id="61610931">
      <w:bodyDiv w:val="1"/>
      <w:marLeft w:val="0"/>
      <w:marRight w:val="0"/>
      <w:marTop w:val="0"/>
      <w:marBottom w:val="0"/>
      <w:divBdr>
        <w:top w:val="none" w:sz="0" w:space="0" w:color="auto"/>
        <w:left w:val="none" w:sz="0" w:space="0" w:color="auto"/>
        <w:bottom w:val="none" w:sz="0" w:space="0" w:color="auto"/>
        <w:right w:val="none" w:sz="0" w:space="0" w:color="auto"/>
      </w:divBdr>
    </w:div>
    <w:div w:id="80568421">
      <w:bodyDiv w:val="1"/>
      <w:marLeft w:val="0"/>
      <w:marRight w:val="0"/>
      <w:marTop w:val="0"/>
      <w:marBottom w:val="0"/>
      <w:divBdr>
        <w:top w:val="none" w:sz="0" w:space="0" w:color="auto"/>
        <w:left w:val="none" w:sz="0" w:space="0" w:color="auto"/>
        <w:bottom w:val="none" w:sz="0" w:space="0" w:color="auto"/>
        <w:right w:val="none" w:sz="0" w:space="0" w:color="auto"/>
      </w:divBdr>
    </w:div>
    <w:div w:id="168914115">
      <w:bodyDiv w:val="1"/>
      <w:marLeft w:val="0"/>
      <w:marRight w:val="0"/>
      <w:marTop w:val="0"/>
      <w:marBottom w:val="0"/>
      <w:divBdr>
        <w:top w:val="none" w:sz="0" w:space="0" w:color="auto"/>
        <w:left w:val="none" w:sz="0" w:space="0" w:color="auto"/>
        <w:bottom w:val="none" w:sz="0" w:space="0" w:color="auto"/>
        <w:right w:val="none" w:sz="0" w:space="0" w:color="auto"/>
      </w:divBdr>
    </w:div>
    <w:div w:id="252589412">
      <w:bodyDiv w:val="1"/>
      <w:marLeft w:val="0"/>
      <w:marRight w:val="0"/>
      <w:marTop w:val="0"/>
      <w:marBottom w:val="0"/>
      <w:divBdr>
        <w:top w:val="none" w:sz="0" w:space="0" w:color="auto"/>
        <w:left w:val="none" w:sz="0" w:space="0" w:color="auto"/>
        <w:bottom w:val="none" w:sz="0" w:space="0" w:color="auto"/>
        <w:right w:val="none" w:sz="0" w:space="0" w:color="auto"/>
      </w:divBdr>
    </w:div>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339894177">
      <w:bodyDiv w:val="1"/>
      <w:marLeft w:val="0"/>
      <w:marRight w:val="0"/>
      <w:marTop w:val="0"/>
      <w:marBottom w:val="0"/>
      <w:divBdr>
        <w:top w:val="none" w:sz="0" w:space="0" w:color="auto"/>
        <w:left w:val="none" w:sz="0" w:space="0" w:color="auto"/>
        <w:bottom w:val="none" w:sz="0" w:space="0" w:color="auto"/>
        <w:right w:val="none" w:sz="0" w:space="0" w:color="auto"/>
      </w:divBdr>
    </w:div>
    <w:div w:id="402218895">
      <w:bodyDiv w:val="1"/>
      <w:marLeft w:val="0"/>
      <w:marRight w:val="0"/>
      <w:marTop w:val="0"/>
      <w:marBottom w:val="0"/>
      <w:divBdr>
        <w:top w:val="none" w:sz="0" w:space="0" w:color="auto"/>
        <w:left w:val="none" w:sz="0" w:space="0" w:color="auto"/>
        <w:bottom w:val="none" w:sz="0" w:space="0" w:color="auto"/>
        <w:right w:val="none" w:sz="0" w:space="0" w:color="auto"/>
      </w:divBdr>
    </w:div>
    <w:div w:id="636111692">
      <w:bodyDiv w:val="1"/>
      <w:marLeft w:val="0"/>
      <w:marRight w:val="0"/>
      <w:marTop w:val="0"/>
      <w:marBottom w:val="0"/>
      <w:divBdr>
        <w:top w:val="none" w:sz="0" w:space="0" w:color="auto"/>
        <w:left w:val="none" w:sz="0" w:space="0" w:color="auto"/>
        <w:bottom w:val="none" w:sz="0" w:space="0" w:color="auto"/>
        <w:right w:val="none" w:sz="0" w:space="0" w:color="auto"/>
      </w:divBdr>
    </w:div>
    <w:div w:id="802045811">
      <w:bodyDiv w:val="1"/>
      <w:marLeft w:val="0"/>
      <w:marRight w:val="0"/>
      <w:marTop w:val="0"/>
      <w:marBottom w:val="0"/>
      <w:divBdr>
        <w:top w:val="none" w:sz="0" w:space="0" w:color="auto"/>
        <w:left w:val="none" w:sz="0" w:space="0" w:color="auto"/>
        <w:bottom w:val="none" w:sz="0" w:space="0" w:color="auto"/>
        <w:right w:val="none" w:sz="0" w:space="0" w:color="auto"/>
      </w:divBdr>
    </w:div>
    <w:div w:id="837774660">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096440010">
      <w:bodyDiv w:val="1"/>
      <w:marLeft w:val="0"/>
      <w:marRight w:val="0"/>
      <w:marTop w:val="0"/>
      <w:marBottom w:val="0"/>
      <w:divBdr>
        <w:top w:val="none" w:sz="0" w:space="0" w:color="auto"/>
        <w:left w:val="none" w:sz="0" w:space="0" w:color="auto"/>
        <w:bottom w:val="none" w:sz="0" w:space="0" w:color="auto"/>
        <w:right w:val="none" w:sz="0" w:space="0" w:color="auto"/>
      </w:divBdr>
    </w:div>
    <w:div w:id="1119955325">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146355814">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357348293">
      <w:bodyDiv w:val="1"/>
      <w:marLeft w:val="0"/>
      <w:marRight w:val="0"/>
      <w:marTop w:val="0"/>
      <w:marBottom w:val="0"/>
      <w:divBdr>
        <w:top w:val="none" w:sz="0" w:space="0" w:color="auto"/>
        <w:left w:val="none" w:sz="0" w:space="0" w:color="auto"/>
        <w:bottom w:val="none" w:sz="0" w:space="0" w:color="auto"/>
        <w:right w:val="none" w:sz="0" w:space="0" w:color="auto"/>
      </w:divBdr>
    </w:div>
    <w:div w:id="1393843608">
      <w:bodyDiv w:val="1"/>
      <w:marLeft w:val="0"/>
      <w:marRight w:val="0"/>
      <w:marTop w:val="0"/>
      <w:marBottom w:val="0"/>
      <w:divBdr>
        <w:top w:val="none" w:sz="0" w:space="0" w:color="auto"/>
        <w:left w:val="none" w:sz="0" w:space="0" w:color="auto"/>
        <w:bottom w:val="none" w:sz="0" w:space="0" w:color="auto"/>
        <w:right w:val="none" w:sz="0" w:space="0" w:color="auto"/>
      </w:divBdr>
    </w:div>
    <w:div w:id="1447314586">
      <w:bodyDiv w:val="1"/>
      <w:marLeft w:val="0"/>
      <w:marRight w:val="0"/>
      <w:marTop w:val="0"/>
      <w:marBottom w:val="0"/>
      <w:divBdr>
        <w:top w:val="none" w:sz="0" w:space="0" w:color="auto"/>
        <w:left w:val="none" w:sz="0" w:space="0" w:color="auto"/>
        <w:bottom w:val="none" w:sz="0" w:space="0" w:color="auto"/>
        <w:right w:val="none" w:sz="0" w:space="0" w:color="auto"/>
      </w:divBdr>
    </w:div>
    <w:div w:id="1465078812">
      <w:bodyDiv w:val="1"/>
      <w:marLeft w:val="0"/>
      <w:marRight w:val="0"/>
      <w:marTop w:val="0"/>
      <w:marBottom w:val="0"/>
      <w:divBdr>
        <w:top w:val="none" w:sz="0" w:space="0" w:color="auto"/>
        <w:left w:val="none" w:sz="0" w:space="0" w:color="auto"/>
        <w:bottom w:val="none" w:sz="0" w:space="0" w:color="auto"/>
        <w:right w:val="none" w:sz="0" w:space="0" w:color="auto"/>
      </w:divBdr>
    </w:div>
    <w:div w:id="1600867511">
      <w:bodyDiv w:val="1"/>
      <w:marLeft w:val="0"/>
      <w:marRight w:val="0"/>
      <w:marTop w:val="0"/>
      <w:marBottom w:val="0"/>
      <w:divBdr>
        <w:top w:val="none" w:sz="0" w:space="0" w:color="auto"/>
        <w:left w:val="none" w:sz="0" w:space="0" w:color="auto"/>
        <w:bottom w:val="none" w:sz="0" w:space="0" w:color="auto"/>
        <w:right w:val="none" w:sz="0" w:space="0" w:color="auto"/>
      </w:divBdr>
    </w:div>
    <w:div w:id="1744180911">
      <w:bodyDiv w:val="1"/>
      <w:marLeft w:val="0"/>
      <w:marRight w:val="0"/>
      <w:marTop w:val="0"/>
      <w:marBottom w:val="0"/>
      <w:divBdr>
        <w:top w:val="none" w:sz="0" w:space="0" w:color="auto"/>
        <w:left w:val="none" w:sz="0" w:space="0" w:color="auto"/>
        <w:bottom w:val="none" w:sz="0" w:space="0" w:color="auto"/>
        <w:right w:val="none" w:sz="0" w:space="0" w:color="auto"/>
      </w:divBdr>
    </w:div>
    <w:div w:id="1744571430">
      <w:bodyDiv w:val="1"/>
      <w:marLeft w:val="0"/>
      <w:marRight w:val="0"/>
      <w:marTop w:val="0"/>
      <w:marBottom w:val="0"/>
      <w:divBdr>
        <w:top w:val="none" w:sz="0" w:space="0" w:color="auto"/>
        <w:left w:val="none" w:sz="0" w:space="0" w:color="auto"/>
        <w:bottom w:val="none" w:sz="0" w:space="0" w:color="auto"/>
        <w:right w:val="none" w:sz="0" w:space="0" w:color="auto"/>
      </w:divBdr>
    </w:div>
    <w:div w:id="1879392229">
      <w:bodyDiv w:val="1"/>
      <w:marLeft w:val="0"/>
      <w:marRight w:val="0"/>
      <w:marTop w:val="0"/>
      <w:marBottom w:val="0"/>
      <w:divBdr>
        <w:top w:val="none" w:sz="0" w:space="0" w:color="auto"/>
        <w:left w:val="none" w:sz="0" w:space="0" w:color="auto"/>
        <w:bottom w:val="none" w:sz="0" w:space="0" w:color="auto"/>
        <w:right w:val="none" w:sz="0" w:space="0" w:color="auto"/>
      </w:divBdr>
    </w:div>
    <w:div w:id="1972319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icacao.saude.gov.br/bps/login.j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licacao.saude.gov.br/bps/login.jsf"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A41C-C89D-4869-967C-352E0B9B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17934</Words>
  <Characters>96849</Characters>
  <Application>Microsoft Office Word</Application>
  <DocSecurity>0</DocSecurity>
  <Lines>807</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114554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Rosanya Paula</dc:creator>
  <cp:lastModifiedBy>User</cp:lastModifiedBy>
  <cp:revision>2</cp:revision>
  <cp:lastPrinted>2015-03-27T20:49:00Z</cp:lastPrinted>
  <dcterms:created xsi:type="dcterms:W3CDTF">2019-04-25T17:18:00Z</dcterms:created>
  <dcterms:modified xsi:type="dcterms:W3CDTF">2019-04-25T17:18:00Z</dcterms:modified>
</cp:coreProperties>
</file>